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4C" w:rsidRPr="0099759F" w:rsidRDefault="0099759F" w:rsidP="0049464C">
      <w:pPr>
        <w:jc w:val="center"/>
        <w:rPr>
          <w:rFonts w:ascii="Arial" w:hAnsi="Arial" w:cs="Arial"/>
          <w:b/>
          <w:color w:val="000000" w:themeColor="text1"/>
          <w:sz w:val="28"/>
          <w:szCs w:val="28"/>
        </w:rPr>
      </w:pPr>
      <w:r w:rsidRPr="0099759F">
        <w:rPr>
          <w:rFonts w:ascii="Arial" w:hAnsi="Arial" w:cs="Arial"/>
          <w:b/>
          <w:color w:val="000000" w:themeColor="text1"/>
          <w:sz w:val="28"/>
          <w:szCs w:val="28"/>
        </w:rPr>
        <w:t>TEACHERS’ PROFESSED BELIEFS ABOUT THE NATURE OF MATHEMATICS, ITS TEACHING AND LEARNING: INCONSISTENCIES AMONG DATA FROM DIFFERENT INSTRUMENTS</w:t>
      </w:r>
    </w:p>
    <w:p w:rsidR="0049464C" w:rsidRPr="0099759F" w:rsidRDefault="0049464C" w:rsidP="0049464C">
      <w:pPr>
        <w:rPr>
          <w:rFonts w:ascii="Arial" w:hAnsi="Arial" w:cs="Arial"/>
          <w:b/>
          <w:color w:val="000000" w:themeColor="text1"/>
          <w:sz w:val="28"/>
          <w:szCs w:val="28"/>
        </w:rPr>
      </w:pPr>
    </w:p>
    <w:p w:rsidR="0049464C" w:rsidRPr="0099759F" w:rsidRDefault="0049464C" w:rsidP="0049464C">
      <w:pPr>
        <w:jc w:val="center"/>
        <w:rPr>
          <w:rFonts w:ascii="Arial" w:hAnsi="Arial" w:cs="Arial"/>
          <w:b/>
          <w:color w:val="000000" w:themeColor="text1"/>
          <w:sz w:val="28"/>
          <w:szCs w:val="28"/>
        </w:rPr>
      </w:pPr>
      <w:r w:rsidRPr="0099759F">
        <w:rPr>
          <w:rFonts w:ascii="Arial" w:hAnsi="Arial" w:cs="Arial"/>
          <w:b/>
          <w:color w:val="000000" w:themeColor="text1"/>
          <w:sz w:val="28"/>
          <w:szCs w:val="28"/>
        </w:rPr>
        <w:t>K. G. Garegae</w:t>
      </w:r>
    </w:p>
    <w:p w:rsidR="0049464C" w:rsidRPr="0099759F" w:rsidRDefault="0049464C" w:rsidP="0049464C">
      <w:pPr>
        <w:jc w:val="center"/>
        <w:rPr>
          <w:rFonts w:ascii="Arial" w:hAnsi="Arial" w:cs="Arial"/>
          <w:color w:val="000000" w:themeColor="text1"/>
          <w:sz w:val="24"/>
          <w:szCs w:val="24"/>
        </w:rPr>
      </w:pPr>
      <w:r w:rsidRPr="0099759F">
        <w:rPr>
          <w:rFonts w:ascii="Arial" w:hAnsi="Arial" w:cs="Arial"/>
          <w:color w:val="000000" w:themeColor="text1"/>
          <w:sz w:val="24"/>
          <w:szCs w:val="24"/>
        </w:rPr>
        <w:t>University of Botswana</w:t>
      </w:r>
    </w:p>
    <w:bookmarkStart w:id="0" w:name="_Toc484788640"/>
    <w:bookmarkStart w:id="1" w:name="_Toc484769899"/>
    <w:bookmarkStart w:id="2" w:name="_Toc484701933"/>
    <w:bookmarkStart w:id="3" w:name="_Toc480631852"/>
    <w:p w:rsidR="0099759F" w:rsidRPr="0099759F" w:rsidRDefault="0099759F" w:rsidP="0099759F">
      <w:pPr>
        <w:jc w:val="center"/>
        <w:rPr>
          <w:rFonts w:ascii="Arial" w:hAnsi="Arial" w:cs="Arial"/>
          <w:color w:val="000000" w:themeColor="text1"/>
          <w:sz w:val="24"/>
          <w:szCs w:val="24"/>
        </w:rPr>
      </w:pPr>
      <w:r w:rsidRPr="0099759F">
        <w:rPr>
          <w:rFonts w:ascii="Arial" w:hAnsi="Arial" w:cs="Arial"/>
          <w:sz w:val="24"/>
          <w:szCs w:val="24"/>
        </w:rPr>
        <w:fldChar w:fldCharType="begin"/>
      </w:r>
      <w:r w:rsidRPr="0099759F">
        <w:rPr>
          <w:rFonts w:ascii="Arial" w:hAnsi="Arial" w:cs="Arial"/>
          <w:sz w:val="24"/>
          <w:szCs w:val="24"/>
        </w:rPr>
        <w:instrText>HYPERLINK "mailto:garegaek@mopipi.ub.bw"</w:instrText>
      </w:r>
      <w:r w:rsidRPr="0099759F">
        <w:rPr>
          <w:rFonts w:ascii="Arial" w:hAnsi="Arial" w:cs="Arial"/>
          <w:sz w:val="24"/>
          <w:szCs w:val="24"/>
        </w:rPr>
        <w:fldChar w:fldCharType="separate"/>
      </w:r>
      <w:r w:rsidRPr="0099759F">
        <w:rPr>
          <w:rStyle w:val="Hyperlink"/>
          <w:rFonts w:ascii="Arial" w:hAnsi="Arial" w:cs="Arial"/>
          <w:color w:val="000000" w:themeColor="text1"/>
          <w:sz w:val="24"/>
          <w:szCs w:val="24"/>
          <w:u w:val="none"/>
        </w:rPr>
        <w:t>garegaek@mopipi.ub.bw</w:t>
      </w:r>
      <w:r w:rsidRPr="0099759F">
        <w:rPr>
          <w:rFonts w:ascii="Arial" w:hAnsi="Arial" w:cs="Arial"/>
          <w:sz w:val="24"/>
          <w:szCs w:val="24"/>
        </w:rPr>
        <w:fldChar w:fldCharType="end"/>
      </w:r>
    </w:p>
    <w:p w:rsidR="0049464C" w:rsidRPr="0099759F" w:rsidRDefault="0049464C" w:rsidP="0049464C">
      <w:pPr>
        <w:pStyle w:val="Heading1"/>
        <w:jc w:val="both"/>
        <w:rPr>
          <w:rFonts w:ascii="Times New Roman" w:hAnsi="Times New Roman"/>
          <w:color w:val="000000" w:themeColor="text1"/>
          <w:sz w:val="24"/>
          <w:szCs w:val="24"/>
        </w:rPr>
      </w:pPr>
    </w:p>
    <w:p w:rsidR="0049464C" w:rsidRPr="0099759F" w:rsidRDefault="0049464C" w:rsidP="00EF20A8">
      <w:pPr>
        <w:jc w:val="center"/>
        <w:rPr>
          <w:rFonts w:ascii="Times New Roman" w:hAnsi="Times New Roman"/>
          <w:b/>
          <w:color w:val="000000" w:themeColor="text1"/>
          <w:sz w:val="24"/>
          <w:szCs w:val="24"/>
        </w:rPr>
      </w:pPr>
      <w:r w:rsidRPr="0099759F">
        <w:rPr>
          <w:rFonts w:ascii="Times New Roman" w:hAnsi="Times New Roman"/>
          <w:b/>
          <w:i/>
          <w:color w:val="000000" w:themeColor="text1"/>
          <w:sz w:val="24"/>
          <w:szCs w:val="24"/>
        </w:rPr>
        <w:t>Abstract</w:t>
      </w:r>
    </w:p>
    <w:p w:rsidR="0049464C" w:rsidRPr="0099759F" w:rsidRDefault="0049464C" w:rsidP="0049464C">
      <w:pPr>
        <w:ind w:left="709" w:right="855"/>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This paper discuses teachers</w:t>
      </w:r>
      <w:proofErr w:type="gramEnd"/>
      <w:r w:rsidRPr="0099759F">
        <w:rPr>
          <w:rFonts w:ascii="Times New Roman" w:hAnsi="Times New Roman"/>
          <w:color w:val="000000" w:themeColor="text1"/>
          <w:sz w:val="24"/>
          <w:szCs w:val="24"/>
        </w:rPr>
        <w:t>’ beliefs about the nature of mathematics, its teaching and learning. A case study design was employed, in which three junior secondary school mathematics teachers in Botswana participated in a large study for a period of three months. Data reported in this paper was gathered through interviews, personal essays and classroom observations. Using Ernest’s (1991) categories of personal beliefs, two of the participants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and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were identified as Platonists, while the other participant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was categorized as an Instrumentalist. Further observation highlighted the existence of inconsistencies among data sets for each of the three participants. In most cases, inconsistencies were observed between interviews and observation data. The findings have implications for the methodology used in the study of teacher beliefs.</w:t>
      </w:r>
    </w:p>
    <w:p w:rsidR="0049464C" w:rsidRPr="0099759F" w:rsidRDefault="0049464C" w:rsidP="0049464C">
      <w:pPr>
        <w:ind w:left="709" w:right="855"/>
        <w:rPr>
          <w:rFonts w:ascii="Times New Roman" w:hAnsi="Times New Roman"/>
          <w:b/>
          <w:color w:val="000000" w:themeColor="text1"/>
          <w:sz w:val="24"/>
          <w:szCs w:val="24"/>
        </w:rPr>
      </w:pPr>
    </w:p>
    <w:p w:rsidR="0049464C" w:rsidRPr="0099759F" w:rsidRDefault="0049464C" w:rsidP="00EF20A8">
      <w:pPr>
        <w:ind w:right="855" w:firstLine="709"/>
        <w:rPr>
          <w:rFonts w:ascii="Times New Roman" w:hAnsi="Times New Roman"/>
          <w:color w:val="000000" w:themeColor="text1"/>
          <w:sz w:val="24"/>
          <w:szCs w:val="24"/>
        </w:rPr>
      </w:pPr>
      <w:r w:rsidRPr="0099759F">
        <w:rPr>
          <w:rFonts w:ascii="Times New Roman" w:hAnsi="Times New Roman"/>
          <w:b/>
          <w:color w:val="000000" w:themeColor="text1"/>
          <w:sz w:val="24"/>
          <w:szCs w:val="24"/>
        </w:rPr>
        <w:t>Keywords:</w:t>
      </w:r>
      <w:r w:rsidRPr="0099759F">
        <w:rPr>
          <w:rFonts w:ascii="Times New Roman" w:hAnsi="Times New Roman"/>
          <w:color w:val="000000" w:themeColor="text1"/>
          <w:sz w:val="24"/>
          <w:szCs w:val="24"/>
        </w:rPr>
        <w:t xml:space="preserve"> teacher beliefs, mathematics teaching, nature of mathematics</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b/>
          <w:color w:val="000000" w:themeColor="text1"/>
          <w:sz w:val="24"/>
          <w:szCs w:val="24"/>
        </w:rPr>
      </w:pPr>
      <w:r w:rsidRPr="0099759F">
        <w:rPr>
          <w:rFonts w:ascii="Times New Roman" w:hAnsi="Times New Roman"/>
          <w:b/>
          <w:color w:val="000000" w:themeColor="text1"/>
          <w:sz w:val="24"/>
          <w:szCs w:val="24"/>
        </w:rPr>
        <w:t xml:space="preserve">Introduction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The literature on mathematics education indicates that teachers have educational beliefs that may manifest themselves in their instructional practices.  Among these educational beliefs are beliefs about the nature of mathematics (Thompson, 1982, 1992).  In her study of three junior secondary teachers Thompson (1982) found that teachers conduct lessons according to what they believe about the nature of mathematics.  These beliefs influenced the teacher’s selection of content to be taught, how the content should be taught, and how students’ work should be graded.  Moreover, teacher beliefs are observed to influence the teacher’s acceptance of curriculum reform (Battista, 1994).  These researchers’ works confirm the importance of research on teachers’ thought processes, hence the rationale for this study.  The study seeks to investigate teachers’ beliefs about the nature of mathematics and it stems from recent research on the connection of teachers’ thinking processes and mathematics education.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both his book, </w:t>
      </w:r>
      <w:r w:rsidRPr="0099759F">
        <w:rPr>
          <w:rFonts w:ascii="Times New Roman" w:hAnsi="Times New Roman"/>
          <w:i/>
          <w:color w:val="000000" w:themeColor="text1"/>
          <w:sz w:val="24"/>
          <w:szCs w:val="24"/>
        </w:rPr>
        <w:t>The Philosophy of Mathematics Education</w:t>
      </w:r>
      <w:r w:rsidRPr="0099759F">
        <w:rPr>
          <w:rFonts w:ascii="Times New Roman" w:hAnsi="Times New Roman"/>
          <w:color w:val="000000" w:themeColor="text1"/>
          <w:sz w:val="24"/>
          <w:szCs w:val="24"/>
        </w:rPr>
        <w:t xml:space="preserve"> (1991), and the chapter “The impact of beliefs on the teaching of mathematics”, Ernest contends that a person’s beliefs about the nature of mathematics fall into one of the three views: (1) Problem solving (Social Constructivist) view, (2) a Platonic view, and (3) an Instrumental view.  This study used Ernest’s model as their basis for analysis. This study is guided y the question: “</w:t>
      </w:r>
      <w:r w:rsidRPr="0099759F">
        <w:rPr>
          <w:rFonts w:ascii="Times New Roman" w:hAnsi="Times New Roman"/>
          <w:i/>
          <w:color w:val="000000" w:themeColor="text1"/>
          <w:sz w:val="24"/>
          <w:szCs w:val="24"/>
        </w:rPr>
        <w:t>What beliefs do teachers have about the nature of mathematics, its teaching and learning?</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pStyle w:val="Heading1"/>
        <w:jc w:val="both"/>
        <w:rPr>
          <w:rFonts w:ascii="Times New Roman" w:eastAsia="Times" w:hAnsi="Times New Roman"/>
          <w:b/>
          <w:color w:val="000000" w:themeColor="text1"/>
          <w:sz w:val="24"/>
          <w:szCs w:val="24"/>
        </w:rPr>
      </w:pPr>
      <w:r w:rsidRPr="0099759F">
        <w:rPr>
          <w:rFonts w:ascii="Times New Roman" w:eastAsia="Times" w:hAnsi="Times New Roman"/>
          <w:b/>
          <w:color w:val="000000" w:themeColor="text1"/>
          <w:sz w:val="24"/>
          <w:szCs w:val="24"/>
        </w:rPr>
        <w:lastRenderedPageBreak/>
        <w:t xml:space="preserve">Background </w:t>
      </w:r>
    </w:p>
    <w:p w:rsidR="0049464C" w:rsidRPr="0099759F" w:rsidRDefault="0049464C" w:rsidP="0049464C">
      <w:pPr>
        <w:rPr>
          <w:rFonts w:ascii="Times New Roman" w:eastAsia="Times"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In Botswana, mathematics is compulsory from primary school through junior secondary to senior secondary (grade 1 to grade 12) (Republic of Botswana, 1993).  The subject is used as a screening device to select those who would pursue further education and particularly those who will take pure sciences at senior secondary schools and the university.   Unfortunately, most students have negative attitudes towards the subject (</w:t>
      </w:r>
      <w:proofErr w:type="spellStart"/>
      <w:r w:rsidRPr="0099759F">
        <w:rPr>
          <w:rFonts w:ascii="Times New Roman" w:hAnsi="Times New Roman"/>
          <w:color w:val="000000" w:themeColor="text1"/>
          <w:sz w:val="24"/>
          <w:szCs w:val="24"/>
        </w:rPr>
        <w:t>Mautle</w:t>
      </w:r>
      <w:proofErr w:type="spellEnd"/>
      <w:r w:rsidRPr="0099759F">
        <w:rPr>
          <w:rFonts w:ascii="Times New Roman" w:hAnsi="Times New Roman"/>
          <w:color w:val="000000" w:themeColor="text1"/>
          <w:sz w:val="24"/>
          <w:szCs w:val="24"/>
        </w:rPr>
        <w:t xml:space="preserve">, </w:t>
      </w:r>
      <w:proofErr w:type="spellStart"/>
      <w:r w:rsidRPr="0099759F">
        <w:rPr>
          <w:rFonts w:ascii="Times New Roman" w:hAnsi="Times New Roman"/>
          <w:color w:val="000000" w:themeColor="text1"/>
          <w:sz w:val="24"/>
          <w:szCs w:val="24"/>
        </w:rPr>
        <w:t>Konesappillai</w:t>
      </w:r>
      <w:proofErr w:type="spellEnd"/>
      <w:r w:rsidRPr="0099759F">
        <w:rPr>
          <w:rFonts w:ascii="Times New Roman" w:hAnsi="Times New Roman"/>
          <w:color w:val="000000" w:themeColor="text1"/>
          <w:sz w:val="24"/>
          <w:szCs w:val="24"/>
        </w:rPr>
        <w:t xml:space="preserve"> &amp; </w:t>
      </w:r>
      <w:proofErr w:type="spellStart"/>
      <w:r w:rsidRPr="0099759F">
        <w:rPr>
          <w:rFonts w:ascii="Times New Roman" w:hAnsi="Times New Roman"/>
          <w:color w:val="000000" w:themeColor="text1"/>
          <w:sz w:val="24"/>
          <w:szCs w:val="24"/>
        </w:rPr>
        <w:t>Lungu</w:t>
      </w:r>
      <w:proofErr w:type="spellEnd"/>
      <w:r w:rsidRPr="0099759F">
        <w:rPr>
          <w:rFonts w:ascii="Times New Roman" w:hAnsi="Times New Roman"/>
          <w:color w:val="000000" w:themeColor="text1"/>
          <w:sz w:val="24"/>
          <w:szCs w:val="24"/>
        </w:rPr>
        <w:t xml:space="preserve">, 1993).  According to </w:t>
      </w:r>
      <w:proofErr w:type="spellStart"/>
      <w:r w:rsidRPr="0099759F">
        <w:rPr>
          <w:rFonts w:ascii="Times New Roman" w:hAnsi="Times New Roman"/>
          <w:color w:val="000000" w:themeColor="text1"/>
          <w:sz w:val="24"/>
          <w:szCs w:val="24"/>
        </w:rPr>
        <w:t>Mautle</w:t>
      </w:r>
      <w:proofErr w:type="spellEnd"/>
      <w:r w:rsidRPr="0099759F">
        <w:rPr>
          <w:rFonts w:ascii="Times New Roman" w:hAnsi="Times New Roman"/>
          <w:color w:val="000000" w:themeColor="text1"/>
          <w:sz w:val="24"/>
          <w:szCs w:val="24"/>
        </w:rPr>
        <w:t xml:space="preserve"> and his colleagues, both teachers of mathematics and teachers of other subjects blame the seemingly ubiquitous hatred of mathematics on impoverished teaching.  Teachers complain that the subject is abstract and meaningless to students.  The consequences of these undesirable attitudes led to poor performance throughout the grades. Thus, there has been a concern to improve the quality of mathematics teaching at Junior Secondary School (JSS) which culminated into the JSS mathematics syllabus going through several innovations in an attempt to improve the content and its teaching.  The report of the 1993 National Commission on Education states that</w:t>
      </w: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 </w:t>
      </w:r>
    </w:p>
    <w:p w:rsidR="0049464C" w:rsidRPr="0099759F" w:rsidRDefault="0049464C" w:rsidP="0049464C">
      <w:pPr>
        <w:ind w:left="720" w:right="720"/>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the</w:t>
      </w:r>
      <w:proofErr w:type="gramEnd"/>
      <w:r w:rsidRPr="0099759F">
        <w:rPr>
          <w:rFonts w:ascii="Times New Roman" w:hAnsi="Times New Roman"/>
          <w:color w:val="000000" w:themeColor="text1"/>
          <w:sz w:val="24"/>
          <w:szCs w:val="24"/>
        </w:rPr>
        <w:t xml:space="preserve"> purposes of junior secondary education, as part of basic education for all children, can be summarized as follows: firstly, to provide the knowledge and skills upon which further education and training can be built</w:t>
      </w:r>
      <w:r w:rsidRPr="0099759F">
        <w:rPr>
          <w:rFonts w:ascii="Times New Roman" w:hAnsi="Times New Roman"/>
          <w:i/>
          <w:color w:val="000000" w:themeColor="text1"/>
          <w:sz w:val="24"/>
          <w:szCs w:val="24"/>
        </w:rPr>
        <w:t>,</w:t>
      </w:r>
      <w:r w:rsidRPr="0099759F">
        <w:rPr>
          <w:rFonts w:ascii="Times New Roman" w:hAnsi="Times New Roman"/>
          <w:color w:val="000000" w:themeColor="text1"/>
          <w:sz w:val="24"/>
          <w:szCs w:val="24"/>
        </w:rPr>
        <w:t xml:space="preserve"> secondly, to provide the competencies and attitudes required for adult life and the world of work (Republic of Botswana, 1993: 155).</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63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As the structure 7-3-2 indicates, secondary school education in Botswana covers a period of five years after seven years of primary education.  The first three years of secondary schools are towards Junior Certificate (JC), and the last two years are towards the </w:t>
      </w:r>
      <w:proofErr w:type="gramStart"/>
      <w:r w:rsidRPr="0099759F">
        <w:rPr>
          <w:rFonts w:ascii="Times New Roman" w:hAnsi="Times New Roman"/>
          <w:color w:val="000000" w:themeColor="text1"/>
          <w:sz w:val="24"/>
          <w:szCs w:val="24"/>
        </w:rPr>
        <w:t>Senior</w:t>
      </w:r>
      <w:proofErr w:type="gramEnd"/>
      <w:r w:rsidRPr="0099759F">
        <w:rPr>
          <w:rFonts w:ascii="Times New Roman" w:hAnsi="Times New Roman"/>
          <w:color w:val="000000" w:themeColor="text1"/>
          <w:sz w:val="24"/>
          <w:szCs w:val="24"/>
        </w:rPr>
        <w:t xml:space="preserve"> secondary School Certificate. This paper is based on the study of three junior secondary school mathematics teachers.</w:t>
      </w:r>
    </w:p>
    <w:p w:rsidR="0049464C" w:rsidRPr="0099759F" w:rsidRDefault="0049464C" w:rsidP="0049464C">
      <w:pPr>
        <w:pStyle w:val="Heading3"/>
        <w:rPr>
          <w:rFonts w:ascii="Times New Roman" w:hAnsi="Times New Roman"/>
          <w:color w:val="000000" w:themeColor="text1"/>
          <w:sz w:val="24"/>
          <w:szCs w:val="24"/>
        </w:rPr>
      </w:pPr>
      <w:bookmarkStart w:id="4" w:name="_Toc526184145"/>
      <w:bookmarkStart w:id="5" w:name="_Toc526183433"/>
    </w:p>
    <w:p w:rsidR="0049464C" w:rsidRPr="0099759F" w:rsidRDefault="0049464C" w:rsidP="0049464C">
      <w:pPr>
        <w:pStyle w:val="Heading3"/>
        <w:rPr>
          <w:rFonts w:ascii="Times New Roman" w:hAnsi="Times New Roman"/>
          <w:b/>
          <w:color w:val="000000" w:themeColor="text1"/>
          <w:sz w:val="24"/>
          <w:szCs w:val="24"/>
        </w:rPr>
      </w:pPr>
      <w:r w:rsidRPr="0099759F">
        <w:rPr>
          <w:rFonts w:ascii="Times New Roman" w:hAnsi="Times New Roman"/>
          <w:b/>
          <w:color w:val="000000" w:themeColor="text1"/>
          <w:sz w:val="24"/>
          <w:szCs w:val="24"/>
        </w:rPr>
        <w:t>Literature Review</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pStyle w:val="Heading3"/>
        <w:numPr>
          <w:ilvl w:val="0"/>
          <w:numId w:val="1"/>
        </w:numPr>
        <w:spacing w:before="0"/>
        <w:rPr>
          <w:rFonts w:ascii="Times New Roman" w:hAnsi="Times New Roman"/>
          <w:color w:val="000000" w:themeColor="text1"/>
          <w:sz w:val="24"/>
          <w:szCs w:val="24"/>
        </w:rPr>
      </w:pPr>
      <w:r w:rsidRPr="0099759F">
        <w:rPr>
          <w:rFonts w:ascii="Times New Roman" w:hAnsi="Times New Roman"/>
          <w:color w:val="000000" w:themeColor="text1"/>
          <w:sz w:val="24"/>
          <w:szCs w:val="24"/>
        </w:rPr>
        <w:t>Teachers’ Beliefs about the Nature of Mathematics</w:t>
      </w:r>
      <w:bookmarkEnd w:id="4"/>
      <w:bookmarkEnd w:id="5"/>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According to </w:t>
      </w:r>
      <w:proofErr w:type="spellStart"/>
      <w:r w:rsidRPr="0099759F">
        <w:rPr>
          <w:rFonts w:ascii="Times New Roman" w:hAnsi="Times New Roman"/>
          <w:color w:val="000000" w:themeColor="text1"/>
          <w:sz w:val="24"/>
          <w:szCs w:val="24"/>
        </w:rPr>
        <w:t>Pajares</w:t>
      </w:r>
      <w:proofErr w:type="spellEnd"/>
      <w:r w:rsidRPr="0099759F">
        <w:rPr>
          <w:rFonts w:ascii="Times New Roman" w:hAnsi="Times New Roman"/>
          <w:color w:val="000000" w:themeColor="text1"/>
          <w:sz w:val="24"/>
          <w:szCs w:val="24"/>
        </w:rPr>
        <w:t xml:space="preserve"> (1992), researchers use diverse terms to denote teachers' beliefs.  For instance, words like conceptions, perceptions, feelings, inferences, preferences, and attributions are used interchangeably in the literature.  Thompson's (1992) and Raymond's (1997) definitions of a teacher's mathematics beliefs are cases in point. "A teacher's conception of the nature of mathematics may be viewed as that teacher's conscious or subconscious beliefs, </w:t>
      </w:r>
      <w:r w:rsidRPr="0099759F">
        <w:rPr>
          <w:rFonts w:ascii="Times New Roman" w:hAnsi="Times New Roman"/>
          <w:i/>
          <w:color w:val="000000" w:themeColor="text1"/>
          <w:sz w:val="24"/>
          <w:szCs w:val="24"/>
        </w:rPr>
        <w:t>concepts, meanings, rules, mental images, and preferences</w:t>
      </w:r>
      <w:r w:rsidRPr="0099759F">
        <w:rPr>
          <w:rFonts w:ascii="Times New Roman" w:hAnsi="Times New Roman"/>
          <w:color w:val="000000" w:themeColor="text1"/>
          <w:sz w:val="24"/>
          <w:szCs w:val="24"/>
        </w:rPr>
        <w:t xml:space="preserve"> concerning the discipline of mathematics" (Thompson, 1992: 132).  Raymond, on the other hand, defines mathematics beliefs as "personal judgments about mathematics formulated from experiences in mathematics including beliefs about the nature of mathematics, learning mathematics, and teaching mathematics" (Raymond, 1997: 552).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Teacher's epistemological beliefs in this study are defined as propositions about the nature of mathematics, obtained either through inferences or from direct interactions/experiences or observations, to which a teacher attributes some degree of truthfulness (</w:t>
      </w:r>
      <w:proofErr w:type="spellStart"/>
      <w:r w:rsidRPr="0099759F">
        <w:rPr>
          <w:rFonts w:ascii="Times New Roman" w:hAnsi="Times New Roman"/>
          <w:color w:val="000000" w:themeColor="text1"/>
          <w:sz w:val="24"/>
          <w:szCs w:val="24"/>
        </w:rPr>
        <w:t>Rockeah</w:t>
      </w:r>
      <w:proofErr w:type="spellEnd"/>
      <w:r w:rsidRPr="0099759F">
        <w:rPr>
          <w:rFonts w:ascii="Times New Roman" w:hAnsi="Times New Roman"/>
          <w:color w:val="000000" w:themeColor="text1"/>
          <w:sz w:val="24"/>
          <w:szCs w:val="24"/>
        </w:rPr>
        <w:t xml:space="preserve">, 1968; Bar-Tal, 1990).  The phrase "the nature of mathematics" implies development of mathematical knowledge, the usefulness of the discipline mathematics, how mathematics should be learned and taught as well as to whom mathematics should be taught.  </w:t>
      </w:r>
      <w:r w:rsidRPr="0099759F">
        <w:rPr>
          <w:rFonts w:ascii="Times New Roman" w:hAnsi="Times New Roman"/>
          <w:color w:val="000000" w:themeColor="text1"/>
          <w:sz w:val="24"/>
          <w:szCs w:val="24"/>
        </w:rPr>
        <w:lastRenderedPageBreak/>
        <w:t>These propositions include the teacher's personal judgments (Raymond, 1997), conceptions, perceptions (Thompson, 1984), and inferences as well as reflections (</w:t>
      </w:r>
      <w:proofErr w:type="spellStart"/>
      <w:r w:rsidRPr="0099759F">
        <w:rPr>
          <w:rFonts w:ascii="Times New Roman" w:hAnsi="Times New Roman"/>
          <w:color w:val="000000" w:themeColor="text1"/>
          <w:sz w:val="24"/>
          <w:szCs w:val="24"/>
        </w:rPr>
        <w:t>Calderhead</w:t>
      </w:r>
      <w:proofErr w:type="spellEnd"/>
      <w:r w:rsidRPr="0099759F">
        <w:rPr>
          <w:rFonts w:ascii="Times New Roman" w:hAnsi="Times New Roman"/>
          <w:color w:val="000000" w:themeColor="text1"/>
          <w:sz w:val="24"/>
          <w:szCs w:val="24"/>
        </w:rPr>
        <w:t>, 1996).  Propositions could be held either consciously or unconsciously.</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 literature in mathematics education depicts three teacher views of mathematics that can be identified (Ernest, 1991, 1989).  These are (1) instrumentalist view, (2) Platonist view, and (3) constructivist view.  According to Thompson (1992), teachers' beliefs about the nature of mathematics are not developed philosophies of mathematics.  They can be rather regarded as rudiments of philosophy. </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pStyle w:val="Heading5"/>
        <w:spacing w:line="240" w:lineRule="auto"/>
        <w:ind w:firstLine="0"/>
        <w:rPr>
          <w:rFonts w:ascii="Times New Roman" w:hAnsi="Times New Roman"/>
          <w:i w:val="0"/>
          <w:color w:val="000000" w:themeColor="text1"/>
          <w:sz w:val="24"/>
          <w:szCs w:val="24"/>
        </w:rPr>
      </w:pPr>
      <w:bookmarkStart w:id="6" w:name="_Toc526184146"/>
      <w:bookmarkStart w:id="7" w:name="_Toc526183434"/>
      <w:r w:rsidRPr="0099759F">
        <w:rPr>
          <w:rFonts w:ascii="Times New Roman" w:hAnsi="Times New Roman"/>
          <w:i w:val="0"/>
          <w:color w:val="000000" w:themeColor="text1"/>
          <w:sz w:val="24"/>
          <w:szCs w:val="24"/>
        </w:rPr>
        <w:t>The Instrumentalist View</w:t>
      </w:r>
      <w:bookmarkEnd w:id="6"/>
      <w:bookmarkEnd w:id="7"/>
      <w:r w:rsidRPr="0099759F">
        <w:rPr>
          <w:rFonts w:ascii="Times New Roman" w:hAnsi="Times New Roman"/>
          <w:i w:val="0"/>
          <w:color w:val="000000" w:themeColor="text1"/>
          <w:sz w:val="24"/>
          <w:szCs w:val="24"/>
        </w:rPr>
        <w:t xml:space="preserve"> </w:t>
      </w:r>
    </w:p>
    <w:p w:rsidR="0049464C" w:rsidRPr="0099759F" w:rsidRDefault="0049464C" w:rsidP="0049464C">
      <w:pPr>
        <w:pStyle w:val="Heading5"/>
        <w:spacing w:line="240" w:lineRule="auto"/>
        <w:ind w:firstLine="0"/>
        <w:rPr>
          <w:rFonts w:ascii="Times New Roman" w:hAnsi="Times New Roman"/>
          <w:b w:val="0"/>
          <w:i w:val="0"/>
          <w:color w:val="000000" w:themeColor="text1"/>
          <w:sz w:val="24"/>
          <w:szCs w:val="24"/>
        </w:rPr>
      </w:pPr>
      <w:r w:rsidRPr="0099759F">
        <w:rPr>
          <w:rFonts w:ascii="Times New Roman" w:hAnsi="Times New Roman"/>
          <w:b w:val="0"/>
          <w:i w:val="0"/>
          <w:color w:val="000000" w:themeColor="text1"/>
          <w:sz w:val="24"/>
          <w:szCs w:val="24"/>
        </w:rPr>
        <w:t>The instrumentalist View of mathematics holds that mathematical knowledge is a collection of unrelated rule, facts, and skills that are indubitably true.   Mathematics understanding is achieved through rote learning of algorithms and rules (</w:t>
      </w:r>
      <w:proofErr w:type="spellStart"/>
      <w:r w:rsidRPr="0099759F">
        <w:rPr>
          <w:rFonts w:ascii="Times New Roman" w:hAnsi="Times New Roman"/>
          <w:b w:val="0"/>
          <w:i w:val="0"/>
          <w:color w:val="000000" w:themeColor="text1"/>
          <w:sz w:val="24"/>
          <w:szCs w:val="24"/>
        </w:rPr>
        <w:t>Heirbert</w:t>
      </w:r>
      <w:proofErr w:type="spellEnd"/>
      <w:r w:rsidRPr="0099759F">
        <w:rPr>
          <w:rFonts w:ascii="Times New Roman" w:hAnsi="Times New Roman"/>
          <w:b w:val="0"/>
          <w:i w:val="0"/>
          <w:color w:val="000000" w:themeColor="text1"/>
          <w:sz w:val="24"/>
          <w:szCs w:val="24"/>
        </w:rPr>
        <w:t xml:space="preserve"> &amp; </w:t>
      </w:r>
      <w:proofErr w:type="spellStart"/>
      <w:r w:rsidRPr="0099759F">
        <w:rPr>
          <w:rFonts w:ascii="Times New Roman" w:hAnsi="Times New Roman"/>
          <w:b w:val="0"/>
          <w:i w:val="0"/>
          <w:color w:val="000000" w:themeColor="text1"/>
          <w:sz w:val="24"/>
          <w:szCs w:val="24"/>
        </w:rPr>
        <w:t>Leferve</w:t>
      </w:r>
      <w:proofErr w:type="spellEnd"/>
      <w:r w:rsidRPr="0099759F">
        <w:rPr>
          <w:rFonts w:ascii="Times New Roman" w:hAnsi="Times New Roman"/>
          <w:b w:val="0"/>
          <w:i w:val="0"/>
          <w:color w:val="000000" w:themeColor="text1"/>
          <w:sz w:val="24"/>
          <w:szCs w:val="24"/>
        </w:rPr>
        <w:t>, 1986). This view is derived from the image of mathematics that promotes manipulation of symbols. The instrumentalist view of mathematics is based on the pragmatic view of mathematics curriculum.   The “back-to-basics” reform movement exemplified this view because it emphasized numeracy as knowledge without much attention on relational knowledge (Ernest, 1989b).</w:t>
      </w:r>
    </w:p>
    <w:p w:rsidR="0049464C" w:rsidRPr="0099759F" w:rsidRDefault="0049464C" w:rsidP="0049464C">
      <w:pPr>
        <w:pStyle w:val="Heading5"/>
        <w:spacing w:line="240" w:lineRule="auto"/>
        <w:ind w:firstLine="0"/>
        <w:rPr>
          <w:rFonts w:ascii="Times New Roman" w:hAnsi="Times New Roman"/>
          <w:i w:val="0"/>
          <w:color w:val="000000" w:themeColor="text1"/>
          <w:sz w:val="24"/>
          <w:szCs w:val="24"/>
          <w:u w:val="single"/>
        </w:rPr>
      </w:pPr>
    </w:p>
    <w:p w:rsidR="0049464C" w:rsidRPr="0099759F" w:rsidRDefault="0049464C" w:rsidP="0049464C">
      <w:pPr>
        <w:pStyle w:val="Heading5"/>
        <w:spacing w:line="240" w:lineRule="auto"/>
        <w:ind w:firstLine="0"/>
        <w:rPr>
          <w:rFonts w:ascii="Times New Roman" w:eastAsia="Times" w:hAnsi="Times New Roman"/>
          <w:i w:val="0"/>
          <w:color w:val="000000" w:themeColor="text1"/>
          <w:sz w:val="24"/>
          <w:szCs w:val="24"/>
        </w:rPr>
      </w:pPr>
      <w:bookmarkStart w:id="8" w:name="_Toc526184147"/>
      <w:bookmarkStart w:id="9" w:name="_Toc526183435"/>
      <w:r w:rsidRPr="0099759F">
        <w:rPr>
          <w:rFonts w:ascii="Times New Roman" w:hAnsi="Times New Roman"/>
          <w:i w:val="0"/>
          <w:color w:val="000000" w:themeColor="text1"/>
          <w:sz w:val="24"/>
          <w:szCs w:val="24"/>
        </w:rPr>
        <w:t>The Platonist View</w:t>
      </w:r>
      <w:bookmarkEnd w:id="8"/>
      <w:bookmarkEnd w:id="9"/>
    </w:p>
    <w:p w:rsidR="0049464C" w:rsidRPr="0099759F" w:rsidRDefault="0049464C" w:rsidP="0049464C">
      <w:pPr>
        <w:pStyle w:val="Heading5"/>
        <w:spacing w:line="240" w:lineRule="auto"/>
        <w:ind w:firstLine="0"/>
        <w:rPr>
          <w:rFonts w:ascii="Times New Roman" w:eastAsia="Times" w:hAnsi="Times New Roman"/>
          <w:b w:val="0"/>
          <w:i w:val="0"/>
          <w:color w:val="000000" w:themeColor="text1"/>
          <w:sz w:val="24"/>
          <w:szCs w:val="24"/>
        </w:rPr>
      </w:pPr>
      <w:r w:rsidRPr="0099759F">
        <w:rPr>
          <w:rFonts w:ascii="Times New Roman" w:hAnsi="Times New Roman"/>
          <w:b w:val="0"/>
          <w:i w:val="0"/>
          <w:color w:val="000000" w:themeColor="text1"/>
          <w:sz w:val="24"/>
          <w:szCs w:val="24"/>
        </w:rPr>
        <w:t xml:space="preserve">The Platonist view originates with Plato who believed "in the existence of ideal entities, independent of or prior to human consciousness..." </w:t>
      </w:r>
      <w:proofErr w:type="gramStart"/>
      <w:r w:rsidRPr="0099759F">
        <w:rPr>
          <w:rFonts w:ascii="Times New Roman" w:hAnsi="Times New Roman"/>
          <w:b w:val="0"/>
          <w:i w:val="0"/>
          <w:color w:val="000000" w:themeColor="text1"/>
          <w:sz w:val="24"/>
          <w:szCs w:val="24"/>
        </w:rPr>
        <w:t>(Hersh, 1998: 18).</w:t>
      </w:r>
      <w:proofErr w:type="gramEnd"/>
      <w:r w:rsidRPr="0099759F">
        <w:rPr>
          <w:rFonts w:ascii="Times New Roman" w:hAnsi="Times New Roman"/>
          <w:b w:val="0"/>
          <w:i w:val="0"/>
          <w:color w:val="000000" w:themeColor="text1"/>
          <w:sz w:val="24"/>
          <w:szCs w:val="24"/>
        </w:rPr>
        <w:t xml:space="preserve">  In this view, one "is confronted by a variety of abstract structures which themselves precede his [or her] mathematical activity.  He does not create these structures; he finds them" (Goodman, 1998: 91).  The Platonists regard mathematical knowledge "as a static but unified body of knowledge, consisting of interconnecting structures and truths.  Mathematics is a monolith, a static immutable product, which is discovered, not created..." (Ernest, 1989b: 21).  This view emphasizes logical structures, and it suggests an objective, absolute, abstract knowledge.  The personal Platonist view of mathematics is derived from the Platonists school of thought.  "According to Platonism, a mathematician is an empirical scientist like a geologist; he cannot invent anything, because it is all there.  All he can do is </w:t>
      </w:r>
      <w:proofErr w:type="gramStart"/>
      <w:r w:rsidRPr="0099759F">
        <w:rPr>
          <w:rFonts w:ascii="Times New Roman" w:hAnsi="Times New Roman"/>
          <w:b w:val="0"/>
          <w:i w:val="0"/>
          <w:color w:val="000000" w:themeColor="text1"/>
          <w:sz w:val="24"/>
          <w:szCs w:val="24"/>
        </w:rPr>
        <w:t>discover</w:t>
      </w:r>
      <w:proofErr w:type="gramEnd"/>
      <w:r w:rsidRPr="0099759F">
        <w:rPr>
          <w:rFonts w:ascii="Times New Roman" w:hAnsi="Times New Roman"/>
          <w:b w:val="0"/>
          <w:i w:val="0"/>
          <w:color w:val="000000" w:themeColor="text1"/>
          <w:sz w:val="24"/>
          <w:szCs w:val="24"/>
        </w:rPr>
        <w:t>" (Davis &amp; Hersh, 1981: 318).  This is a dogmatic view of knowledge development.  New or modern mathematics curriculum, which emphasized the structure of mathematics, the laws of numbers, and unifying concepts of mathematics, is an example of a curriculum based on the Platonist view of the nature of mathematics.</w:t>
      </w:r>
    </w:p>
    <w:p w:rsidR="0049464C" w:rsidRPr="0099759F" w:rsidRDefault="0049464C" w:rsidP="0049464C">
      <w:pPr>
        <w:pStyle w:val="Heading5"/>
        <w:spacing w:line="240" w:lineRule="auto"/>
        <w:ind w:firstLine="0"/>
        <w:rPr>
          <w:rFonts w:ascii="Times New Roman" w:hAnsi="Times New Roman"/>
          <w:b w:val="0"/>
          <w:i w:val="0"/>
          <w:color w:val="000000" w:themeColor="text1"/>
          <w:sz w:val="24"/>
          <w:szCs w:val="24"/>
        </w:rPr>
      </w:pPr>
    </w:p>
    <w:p w:rsidR="0049464C" w:rsidRPr="0099759F" w:rsidRDefault="0049464C" w:rsidP="0049464C">
      <w:pPr>
        <w:pStyle w:val="Heading5"/>
        <w:spacing w:line="240" w:lineRule="auto"/>
        <w:ind w:firstLine="0"/>
        <w:rPr>
          <w:rFonts w:ascii="Times New Roman" w:hAnsi="Times New Roman"/>
          <w:i w:val="0"/>
          <w:color w:val="000000" w:themeColor="text1"/>
          <w:sz w:val="24"/>
          <w:szCs w:val="24"/>
        </w:rPr>
      </w:pPr>
      <w:bookmarkStart w:id="10" w:name="_Toc526184148"/>
      <w:bookmarkStart w:id="11" w:name="_Toc526183436"/>
      <w:r w:rsidRPr="0099759F">
        <w:rPr>
          <w:rFonts w:ascii="Times New Roman" w:hAnsi="Times New Roman"/>
          <w:i w:val="0"/>
          <w:color w:val="000000" w:themeColor="text1"/>
          <w:sz w:val="24"/>
          <w:szCs w:val="24"/>
        </w:rPr>
        <w:t>The Problem-Solving/Social Constructivism View</w:t>
      </w:r>
      <w:bookmarkEnd w:id="10"/>
      <w:bookmarkEnd w:id="11"/>
    </w:p>
    <w:p w:rsidR="0049464C" w:rsidRPr="0099759F" w:rsidRDefault="0049464C" w:rsidP="0049464C">
      <w:pPr>
        <w:pStyle w:val="Heading5"/>
        <w:spacing w:line="240" w:lineRule="auto"/>
        <w:ind w:firstLine="0"/>
        <w:rPr>
          <w:rFonts w:ascii="Times New Roman" w:hAnsi="Times New Roman"/>
          <w:b w:val="0"/>
          <w:i w:val="0"/>
          <w:color w:val="000000" w:themeColor="text1"/>
          <w:sz w:val="24"/>
          <w:szCs w:val="24"/>
        </w:rPr>
      </w:pPr>
      <w:r w:rsidRPr="0099759F">
        <w:rPr>
          <w:rFonts w:ascii="Times New Roman" w:hAnsi="Times New Roman"/>
          <w:b w:val="0"/>
          <w:i w:val="0"/>
          <w:color w:val="000000" w:themeColor="text1"/>
          <w:sz w:val="24"/>
          <w:szCs w:val="24"/>
        </w:rPr>
        <w:t xml:space="preserve">The last view of the nature of mathematics that one can have is the problem-solving view.  This view is based on the notion that mathematics knowledge is socially constructed, and it is not beyond revision (Ernest, 1991).  The problem-solving view regards mathematics "as a continually expanding field of human inquiry”.  According to Ernest (1991: 42), social constructivism </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draws</w:t>
      </w:r>
      <w:proofErr w:type="gramEnd"/>
      <w:r w:rsidRPr="0099759F">
        <w:rPr>
          <w:rFonts w:ascii="Times New Roman" w:hAnsi="Times New Roman"/>
          <w:color w:val="000000" w:themeColor="text1"/>
          <w:sz w:val="24"/>
          <w:szCs w:val="24"/>
        </w:rPr>
        <w:t xml:space="preserve"> on </w:t>
      </w:r>
      <w:proofErr w:type="spellStart"/>
      <w:r w:rsidRPr="0099759F">
        <w:rPr>
          <w:rFonts w:ascii="Times New Roman" w:hAnsi="Times New Roman"/>
          <w:color w:val="000000" w:themeColor="text1"/>
          <w:sz w:val="24"/>
          <w:szCs w:val="24"/>
        </w:rPr>
        <w:t>convectionalism</w:t>
      </w:r>
      <w:proofErr w:type="spellEnd"/>
      <w:r w:rsidRPr="0099759F">
        <w:rPr>
          <w:rFonts w:ascii="Times New Roman" w:hAnsi="Times New Roman"/>
          <w:color w:val="000000" w:themeColor="text1"/>
          <w:sz w:val="24"/>
          <w:szCs w:val="24"/>
        </w:rPr>
        <w:t xml:space="preserve"> in accepting that human language, rules and agreement play a key role in establishing and justifying the truths of mathematics.  It takes from the quasi empiricism its fallibilist epistemology, including the view that mathematical knowledge and concepts develop and change.  It also adopts Lakatos’ philosophical thesis that mathematical </w:t>
      </w:r>
      <w:r w:rsidRPr="0099759F">
        <w:rPr>
          <w:rFonts w:ascii="Times New Roman" w:hAnsi="Times New Roman"/>
          <w:color w:val="000000" w:themeColor="text1"/>
          <w:sz w:val="24"/>
          <w:szCs w:val="24"/>
        </w:rPr>
        <w:lastRenderedPageBreak/>
        <w:t>knowledge grows through conjectures and refutations, utilizing logic of mathematical discovery.</w:t>
      </w:r>
    </w:p>
    <w:p w:rsidR="0049464C" w:rsidRPr="0099759F" w:rsidRDefault="0049464C" w:rsidP="0049464C">
      <w:pPr>
        <w:ind w:firstLine="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  </w:t>
      </w: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 NCTM standards (1989, 1991) in North America and the </w:t>
      </w:r>
      <w:proofErr w:type="spellStart"/>
      <w:r w:rsidRPr="0099759F">
        <w:rPr>
          <w:rFonts w:ascii="Times New Roman" w:hAnsi="Times New Roman"/>
          <w:color w:val="000000" w:themeColor="text1"/>
          <w:sz w:val="24"/>
          <w:szCs w:val="24"/>
        </w:rPr>
        <w:t>Cockroft</w:t>
      </w:r>
      <w:proofErr w:type="spellEnd"/>
      <w:r w:rsidRPr="0099759F">
        <w:rPr>
          <w:rFonts w:ascii="Times New Roman" w:hAnsi="Times New Roman"/>
          <w:color w:val="000000" w:themeColor="text1"/>
          <w:sz w:val="24"/>
          <w:szCs w:val="24"/>
        </w:rPr>
        <w:t xml:space="preserve"> (1982) report in United Kingdom both propose mathematics teaching based on the problem-solving view of mathematics.</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Teachers’ conceptions about the nature of mathematics may be a combination of two or three of these views.  However, one view may predominate in the teacher's views.   These three personal (Ernest 1989, 1991) epistemological views, Instrumentalist, Platonist, and Problem-Solving were used to </w:t>
      </w:r>
      <w:proofErr w:type="spellStart"/>
      <w:r w:rsidRPr="0099759F">
        <w:rPr>
          <w:rFonts w:ascii="Times New Roman" w:hAnsi="Times New Roman"/>
          <w:color w:val="000000" w:themeColor="text1"/>
          <w:sz w:val="24"/>
          <w:szCs w:val="24"/>
        </w:rPr>
        <w:t>analyze</w:t>
      </w:r>
      <w:proofErr w:type="spellEnd"/>
      <w:r w:rsidRPr="0099759F">
        <w:rPr>
          <w:rFonts w:ascii="Times New Roman" w:hAnsi="Times New Roman"/>
          <w:color w:val="000000" w:themeColor="text1"/>
          <w:sz w:val="24"/>
          <w:szCs w:val="24"/>
        </w:rPr>
        <w:t xml:space="preserve"> teachers' beliefs about mathematics in this study.</w:t>
      </w:r>
    </w:p>
    <w:p w:rsidR="0049464C" w:rsidRPr="0099759F" w:rsidRDefault="0049464C" w:rsidP="0049464C">
      <w:pPr>
        <w:pStyle w:val="Heading3"/>
        <w:rPr>
          <w:rFonts w:ascii="Times New Roman" w:hAnsi="Times New Roman"/>
          <w:color w:val="000000" w:themeColor="text1"/>
          <w:sz w:val="24"/>
          <w:szCs w:val="24"/>
        </w:rPr>
      </w:pPr>
    </w:p>
    <w:p w:rsidR="0049464C" w:rsidRPr="0099759F" w:rsidRDefault="0049464C" w:rsidP="0049464C">
      <w:pPr>
        <w:pStyle w:val="Heading3"/>
        <w:numPr>
          <w:ilvl w:val="0"/>
          <w:numId w:val="1"/>
        </w:numPr>
        <w:spacing w:before="0"/>
        <w:rPr>
          <w:rFonts w:ascii="Times New Roman" w:hAnsi="Times New Roman"/>
          <w:color w:val="000000" w:themeColor="text1"/>
          <w:sz w:val="24"/>
          <w:szCs w:val="24"/>
        </w:rPr>
      </w:pPr>
      <w:bookmarkStart w:id="12" w:name="_Toc526184149"/>
      <w:bookmarkStart w:id="13" w:name="_Toc526183437"/>
      <w:r w:rsidRPr="0099759F">
        <w:rPr>
          <w:rFonts w:ascii="Times New Roman" w:hAnsi="Times New Roman"/>
          <w:color w:val="000000" w:themeColor="text1"/>
          <w:sz w:val="24"/>
          <w:szCs w:val="24"/>
        </w:rPr>
        <w:t>Possible Sources of Teachers' Beliefs about the Nature of Mathematics</w:t>
      </w:r>
      <w:bookmarkEnd w:id="12"/>
      <w:bookmarkEnd w:id="13"/>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Teachers' beliefs about the nature of mathematics result from various sources including their past experiences in mathematics instruction.  In his study of six beginning elementary school teachers' beliefs, Raymond (1997) found that teachers' beliefs come mostly from past school experiences, and that a reasonable amount of these beliefs come from teacher education programs.  Some of teachers' beliefs however, may come from images that teachers have about the foundations or origins of mathematics.  Two possible sources of teacher beliefs, which are (1) Mathematics Foundations and (2) Curriculum emphasis, are discussed below.</w:t>
      </w:r>
      <w:bookmarkStart w:id="14" w:name="_Toc526184150"/>
      <w:bookmarkStart w:id="15" w:name="_Toc526183438"/>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pStyle w:val="Heading5"/>
        <w:ind w:firstLine="0"/>
        <w:rPr>
          <w:rFonts w:ascii="Times New Roman" w:hAnsi="Times New Roman"/>
          <w:color w:val="000000" w:themeColor="text1"/>
          <w:sz w:val="24"/>
          <w:szCs w:val="24"/>
        </w:rPr>
      </w:pPr>
      <w:r w:rsidRPr="0099759F">
        <w:rPr>
          <w:rFonts w:ascii="Times New Roman" w:hAnsi="Times New Roman"/>
          <w:i w:val="0"/>
          <w:color w:val="000000" w:themeColor="text1"/>
          <w:sz w:val="24"/>
          <w:szCs w:val="24"/>
        </w:rPr>
        <w:t>Foundations of Mathematics</w:t>
      </w:r>
      <w:bookmarkEnd w:id="14"/>
      <w:bookmarkEnd w:id="15"/>
    </w:p>
    <w:p w:rsidR="0049464C" w:rsidRPr="0099759F" w:rsidRDefault="0049464C" w:rsidP="0049464C">
      <w:pPr>
        <w:pStyle w:val="Heading7"/>
        <w:ind w:firstLine="0"/>
        <w:rPr>
          <w:rFonts w:ascii="Times New Roman" w:hAnsi="Times New Roman"/>
          <w:i/>
          <w:color w:val="000000" w:themeColor="text1"/>
          <w:sz w:val="24"/>
          <w:szCs w:val="24"/>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16" w:name="_Toc526184151"/>
      <w:bookmarkStart w:id="17" w:name="_Toc526183439"/>
      <w:r w:rsidRPr="0099759F">
        <w:rPr>
          <w:rFonts w:ascii="Times New Roman" w:hAnsi="Times New Roman"/>
          <w:color w:val="000000" w:themeColor="text1"/>
          <w:sz w:val="24"/>
          <w:szCs w:val="24"/>
        </w:rPr>
        <w:t>The Absolutist View</w:t>
      </w:r>
      <w:bookmarkEnd w:id="16"/>
      <w:bookmarkEnd w:id="17"/>
      <w:r w:rsidRPr="0099759F">
        <w:rPr>
          <w:rFonts w:ascii="Times New Roman" w:hAnsi="Times New Roman"/>
          <w:color w:val="000000" w:themeColor="text1"/>
          <w:sz w:val="24"/>
          <w:szCs w:val="24"/>
        </w:rPr>
        <w:t xml:space="preserve">: </w:t>
      </w:r>
      <w:r w:rsidRPr="0099759F">
        <w:rPr>
          <w:rFonts w:ascii="Times New Roman" w:hAnsi="Times New Roman"/>
          <w:b w:val="0"/>
          <w:color w:val="000000" w:themeColor="text1"/>
          <w:sz w:val="24"/>
          <w:szCs w:val="24"/>
        </w:rPr>
        <w:t>Two philosophical views about the nature of mathematical knowledge can be identified (</w:t>
      </w:r>
      <w:proofErr w:type="spellStart"/>
      <w:r w:rsidRPr="0099759F">
        <w:rPr>
          <w:rFonts w:ascii="Times New Roman" w:hAnsi="Times New Roman"/>
          <w:b w:val="0"/>
          <w:color w:val="000000" w:themeColor="text1"/>
          <w:sz w:val="24"/>
          <w:szCs w:val="24"/>
        </w:rPr>
        <w:t>Nickson</w:t>
      </w:r>
      <w:proofErr w:type="spellEnd"/>
      <w:r w:rsidRPr="0099759F">
        <w:rPr>
          <w:rFonts w:ascii="Times New Roman" w:hAnsi="Times New Roman"/>
          <w:b w:val="0"/>
          <w:color w:val="000000" w:themeColor="text1"/>
          <w:sz w:val="24"/>
          <w:szCs w:val="24"/>
        </w:rPr>
        <w:t xml:space="preserve">, 1992).  They are absolute and fallibilist views (Ernest, 1991).   According to Ernest (1991), the absolutist view holds that mathematical knowledge is certain, and consists of unchangeable truths that represent a certain realm of knowledge.  The Platonist and Formalist schools of thought are cases in point.  While in Platonism mathematics objects existed independent of human conscious, in Formalism "there are no mathematical objects.  </w:t>
      </w:r>
      <w:proofErr w:type="gramStart"/>
      <w:r w:rsidRPr="0099759F">
        <w:rPr>
          <w:rFonts w:ascii="Times New Roman" w:hAnsi="Times New Roman"/>
          <w:b w:val="0"/>
          <w:color w:val="000000" w:themeColor="text1"/>
          <w:sz w:val="24"/>
          <w:szCs w:val="24"/>
        </w:rPr>
        <w:t>Mathematics just consists of axioms, definitions and theorems—in other words, formulas" (Davis &amp; Hersh, 1981: 319).</w:t>
      </w:r>
      <w:proofErr w:type="gramEnd"/>
      <w:r w:rsidRPr="0099759F">
        <w:rPr>
          <w:rFonts w:ascii="Times New Roman" w:hAnsi="Times New Roman"/>
          <w:b w:val="0"/>
          <w:color w:val="000000" w:themeColor="text1"/>
          <w:sz w:val="24"/>
          <w:szCs w:val="24"/>
        </w:rPr>
        <w:t xml:space="preserve">   The axioms are considered to be true statements which are used to build theorems which are equally true (</w:t>
      </w:r>
      <w:proofErr w:type="spellStart"/>
      <w:r w:rsidRPr="0099759F">
        <w:rPr>
          <w:rFonts w:ascii="Times New Roman" w:hAnsi="Times New Roman"/>
          <w:b w:val="0"/>
          <w:color w:val="000000" w:themeColor="text1"/>
          <w:sz w:val="24"/>
          <w:szCs w:val="24"/>
        </w:rPr>
        <w:t>Nickson</w:t>
      </w:r>
      <w:proofErr w:type="spellEnd"/>
      <w:r w:rsidRPr="0099759F">
        <w:rPr>
          <w:rFonts w:ascii="Times New Roman" w:hAnsi="Times New Roman"/>
          <w:b w:val="0"/>
          <w:color w:val="000000" w:themeColor="text1"/>
          <w:sz w:val="24"/>
          <w:szCs w:val="24"/>
        </w:rPr>
        <w:t>, 1992).  According to the formalists mathematics deals with manipulation of meaningless symbols manipulated only in accordance with formal rules of inference (Hanna, 1983).  The use of symbols is considered useful because of (1) its brevity and (2) "elimination of ambiguity, to ensure the consistency and completeness of mathematics" (Hanna, 1983: 48). Ernest's instrumentalist and the Platonist views of mathematics fall under the absolutist philosophy of mathematical knowledge.</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According to </w:t>
      </w:r>
      <w:proofErr w:type="spellStart"/>
      <w:r w:rsidRPr="0099759F">
        <w:rPr>
          <w:rFonts w:ascii="Times New Roman" w:hAnsi="Times New Roman"/>
          <w:color w:val="000000" w:themeColor="text1"/>
          <w:sz w:val="24"/>
          <w:szCs w:val="24"/>
        </w:rPr>
        <w:t>Nickson</w:t>
      </w:r>
      <w:proofErr w:type="spellEnd"/>
      <w:r w:rsidRPr="0099759F">
        <w:rPr>
          <w:rFonts w:ascii="Times New Roman" w:hAnsi="Times New Roman"/>
          <w:color w:val="000000" w:themeColor="text1"/>
          <w:sz w:val="24"/>
          <w:szCs w:val="24"/>
        </w:rPr>
        <w:t xml:space="preserve"> (1992) and Davis and Hersh (1981), formalism had influenced the content of most mathematics curricula the world over.  This influence implies a pedagogical stance since "one's conception of what mathematics is, affect one's conception of how it should be presented, [and] one's manner of presenting it is an indication of what one believes to be the most essential in it" (Hersh, 1998: 13). It seems likely that teachers who have experienced a mathematics curriculum with a formalist </w:t>
      </w:r>
      <w:proofErr w:type="spellStart"/>
      <w:r w:rsidRPr="0099759F">
        <w:rPr>
          <w:rFonts w:ascii="Times New Roman" w:hAnsi="Times New Roman"/>
          <w:color w:val="000000" w:themeColor="text1"/>
          <w:sz w:val="24"/>
          <w:szCs w:val="24"/>
        </w:rPr>
        <w:t>flavor</w:t>
      </w:r>
      <w:proofErr w:type="spellEnd"/>
      <w:r w:rsidRPr="0099759F">
        <w:rPr>
          <w:rFonts w:ascii="Times New Roman" w:hAnsi="Times New Roman"/>
          <w:color w:val="000000" w:themeColor="text1"/>
          <w:sz w:val="24"/>
          <w:szCs w:val="24"/>
        </w:rPr>
        <w:t>, which promotes an absolutist view of the nature of mathematics, are likely to have epistemological beliefs that correspond to an absolutist image of mathematics.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18" w:name="_Toc526184152"/>
      <w:bookmarkStart w:id="19" w:name="_Toc526183440"/>
      <w:r w:rsidRPr="0099759F">
        <w:rPr>
          <w:rFonts w:ascii="Times New Roman" w:hAnsi="Times New Roman"/>
          <w:color w:val="000000" w:themeColor="text1"/>
          <w:sz w:val="24"/>
          <w:szCs w:val="24"/>
        </w:rPr>
        <w:t>The Fallibilist View</w:t>
      </w:r>
      <w:bookmarkEnd w:id="18"/>
      <w:bookmarkEnd w:id="19"/>
      <w:r w:rsidRPr="0099759F">
        <w:rPr>
          <w:rFonts w:ascii="Times New Roman" w:hAnsi="Times New Roman"/>
          <w:color w:val="000000" w:themeColor="text1"/>
          <w:sz w:val="24"/>
          <w:szCs w:val="24"/>
        </w:rPr>
        <w:t xml:space="preserve">: </w:t>
      </w:r>
      <w:r w:rsidRPr="0099759F">
        <w:rPr>
          <w:rFonts w:ascii="Times New Roman" w:hAnsi="Times New Roman"/>
          <w:b w:val="0"/>
          <w:color w:val="000000" w:themeColor="text1"/>
          <w:sz w:val="24"/>
          <w:szCs w:val="24"/>
        </w:rPr>
        <w:t>Whereas Platonism asserts that mathematical knowledge is a priori, absolute and certain, the fallibilist view holds that mathematical knowledge like any other human creation is fallible and is socially constructed, hence quasi-empirical (Putman, 1998).  Putman (1998: 52) asserts that "[l]</w:t>
      </w:r>
      <w:proofErr w:type="spellStart"/>
      <w:proofErr w:type="gramStart"/>
      <w:r w:rsidRPr="0099759F">
        <w:rPr>
          <w:rFonts w:ascii="Times New Roman" w:hAnsi="Times New Roman"/>
          <w:b w:val="0"/>
          <w:color w:val="000000" w:themeColor="text1"/>
          <w:sz w:val="24"/>
          <w:szCs w:val="24"/>
        </w:rPr>
        <w:t>ike</w:t>
      </w:r>
      <w:proofErr w:type="spellEnd"/>
      <w:proofErr w:type="gramEnd"/>
      <w:r w:rsidRPr="0099759F">
        <w:rPr>
          <w:rFonts w:ascii="Times New Roman" w:hAnsi="Times New Roman"/>
          <w:b w:val="0"/>
          <w:color w:val="000000" w:themeColor="text1"/>
          <w:sz w:val="24"/>
          <w:szCs w:val="24"/>
        </w:rPr>
        <w:t xml:space="preserve"> empirical verification, quasi-empirical verification is relative and not absolute: what has been 'verified' at a given time may later turnout to be false".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According to the absolutists knowledge exist independent of human consciousness (Hersh, 1998; Ernest, 1991). In other words, mathematical knowledge is indubitable truths that are beyond human construction.  On the other hand, the quasi-empirical system claims that mathematics knowledge is "fallible, corrigible, tentative and evolving, as is every other kind of human knowledge" (Hersh, 1998:21).  According to Hersh (1998: 22), the main properties of mathematical activity as experienced in day to day living are: "(1) Mathematical objects are invented or created by humans, (2) they are created, not arbitrary, but arise from activity with already existing </w:t>
      </w:r>
      <w:proofErr w:type="gramStart"/>
      <w:r w:rsidRPr="0099759F">
        <w:rPr>
          <w:rFonts w:ascii="Times New Roman" w:hAnsi="Times New Roman"/>
          <w:color w:val="000000" w:themeColor="text1"/>
          <w:sz w:val="24"/>
          <w:szCs w:val="24"/>
        </w:rPr>
        <w:t>objects,</w:t>
      </w:r>
      <w:proofErr w:type="gramEnd"/>
      <w:r w:rsidRPr="0099759F">
        <w:rPr>
          <w:rFonts w:ascii="Times New Roman" w:hAnsi="Times New Roman"/>
          <w:color w:val="000000" w:themeColor="text1"/>
          <w:sz w:val="24"/>
          <w:szCs w:val="24"/>
        </w:rPr>
        <w:t xml:space="preserve"> and from the needs of science and daily life”.</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Development of mathematical knowledge in the quasi-empirical system is through repeated refinements, which approach a desired standard of rigor.  Upon reflecting on the history of mathematics, Goodman (1998: 87) argues,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When we study the history of mathematics, we do not find a mere accumulation of new definitions, new techniques, and new theorems.  Instead, </w:t>
      </w:r>
      <w:r w:rsidRPr="0099759F">
        <w:rPr>
          <w:rFonts w:ascii="Times New Roman" w:hAnsi="Times New Roman"/>
          <w:i/>
          <w:color w:val="000000" w:themeColor="text1"/>
          <w:sz w:val="24"/>
          <w:szCs w:val="24"/>
        </w:rPr>
        <w:t>we find a repeated refinement and sharpening of old concepts and formulations,</w:t>
      </w:r>
      <w:r w:rsidRPr="0099759F">
        <w:rPr>
          <w:rFonts w:ascii="Times New Roman" w:hAnsi="Times New Roman"/>
          <w:color w:val="000000" w:themeColor="text1"/>
          <w:sz w:val="24"/>
          <w:szCs w:val="24"/>
        </w:rPr>
        <w:t xml:space="preserve"> a gradually rising standard of rigor and an impressive secular increase in generality and depth. Each generation of mathematicians rethinks the mathematics of the previous generation, </w:t>
      </w:r>
      <w:r w:rsidRPr="0099759F">
        <w:rPr>
          <w:rFonts w:ascii="Times New Roman" w:hAnsi="Times New Roman"/>
          <w:i/>
          <w:color w:val="000000" w:themeColor="text1"/>
          <w:sz w:val="24"/>
          <w:szCs w:val="24"/>
        </w:rPr>
        <w:t>discarding what was faddish or superficial or false and recasting what is still fertile into new and sharper forms</w:t>
      </w:r>
      <w:r w:rsidRPr="0099759F">
        <w:rPr>
          <w:rFonts w:ascii="Times New Roman" w:hAnsi="Times New Roman"/>
          <w:color w:val="000000" w:themeColor="text1"/>
          <w:sz w:val="24"/>
          <w:szCs w:val="24"/>
        </w:rPr>
        <w:t xml:space="preserve">.  What guides this entire process is a common conception of truth and a common faith that, </w:t>
      </w:r>
      <w:r w:rsidRPr="0099759F">
        <w:rPr>
          <w:rFonts w:ascii="Times New Roman" w:hAnsi="Times New Roman"/>
          <w:i/>
          <w:color w:val="000000" w:themeColor="text1"/>
          <w:sz w:val="24"/>
          <w:szCs w:val="24"/>
        </w:rPr>
        <w:t>just as we clarified and corrected the work of our teachers, so our students will clarify and correct our work"</w:t>
      </w:r>
      <w:r w:rsidRPr="0099759F">
        <w:rPr>
          <w:rFonts w:ascii="Times New Roman" w:hAnsi="Times New Roman"/>
          <w:color w:val="000000" w:themeColor="text1"/>
          <w:sz w:val="24"/>
          <w:szCs w:val="24"/>
        </w:rPr>
        <w:t>"[emphasis supplied].</w:t>
      </w:r>
    </w:p>
    <w:p w:rsidR="0049464C" w:rsidRPr="0099759F" w:rsidRDefault="0049464C" w:rsidP="0049464C">
      <w:pPr>
        <w:pStyle w:val="ham"/>
        <w:spacing w:line="240" w:lineRule="auto"/>
        <w:ind w:firstLine="0"/>
        <w:jc w:val="both"/>
        <w:rPr>
          <w:rFonts w:ascii="Times New Roman" w:eastAsia="Times" w:hAnsi="Times New Roman"/>
          <w:color w:val="000000" w:themeColor="text1"/>
          <w:szCs w:val="24"/>
        </w:rPr>
      </w:pPr>
    </w:p>
    <w:p w:rsidR="0049464C" w:rsidRPr="0099759F" w:rsidRDefault="0049464C" w:rsidP="0049464C">
      <w:pPr>
        <w:pStyle w:val="ham"/>
        <w:spacing w:line="240" w:lineRule="auto"/>
        <w:ind w:firstLine="540"/>
        <w:jc w:val="both"/>
        <w:rPr>
          <w:rFonts w:ascii="Times New Roman" w:eastAsia="Times" w:hAnsi="Times New Roman"/>
          <w:color w:val="000000" w:themeColor="text1"/>
          <w:szCs w:val="24"/>
        </w:rPr>
      </w:pPr>
      <w:r w:rsidRPr="0099759F">
        <w:rPr>
          <w:rFonts w:ascii="Times New Roman" w:eastAsia="Times" w:hAnsi="Times New Roman"/>
          <w:color w:val="000000" w:themeColor="text1"/>
          <w:szCs w:val="24"/>
        </w:rPr>
        <w:t xml:space="preserve">Following Lakatos (1976), Hanna (1983: 62) concurs with Goodman's observation: "Mathematics is not a finite structure built upon immutable foundations, but a body of knowledge which has always grown and changed, and which will continue to do so, revising its own 'foundations' as it grows".  In this way, mathematics is viewed as human construction--"mathematical objects exist for me only as the results of my </w:t>
      </w:r>
      <w:proofErr w:type="gramStart"/>
      <w:r w:rsidRPr="0099759F">
        <w:rPr>
          <w:rFonts w:ascii="Times New Roman" w:eastAsia="Times" w:hAnsi="Times New Roman"/>
          <w:color w:val="000000" w:themeColor="text1"/>
          <w:szCs w:val="24"/>
        </w:rPr>
        <w:t>constructions,</w:t>
      </w:r>
      <w:proofErr w:type="gramEnd"/>
      <w:r w:rsidRPr="0099759F">
        <w:rPr>
          <w:rFonts w:ascii="Times New Roman" w:eastAsia="Times" w:hAnsi="Times New Roman"/>
          <w:color w:val="000000" w:themeColor="text1"/>
          <w:szCs w:val="24"/>
        </w:rPr>
        <w:t xml:space="preserve"> and mathematical facts are true for me only insofar as they are the conclusions of arguments I can make" (Goodman, 1998: 85).  Ernest’s problem solving (social constructivist) view of mathematics draws on the fallibilist view of mathematical knowledge.</w:t>
      </w:r>
    </w:p>
    <w:p w:rsidR="0049464C" w:rsidRPr="0099759F" w:rsidRDefault="0049464C" w:rsidP="0049464C">
      <w:pPr>
        <w:ind w:firstLine="540"/>
        <w:rPr>
          <w:rFonts w:ascii="Times New Roman" w:eastAsia="Times"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There are classroom implications for the fallibilist image of mathematics.  This image leads to classroom instruction that emphasizes meaning and active participation by students.  It discourages the traditional </w:t>
      </w:r>
      <w:proofErr w:type="spellStart"/>
      <w:r w:rsidRPr="0099759F">
        <w:rPr>
          <w:rFonts w:ascii="Times New Roman" w:hAnsi="Times New Roman"/>
          <w:color w:val="000000" w:themeColor="text1"/>
          <w:sz w:val="24"/>
          <w:szCs w:val="24"/>
        </w:rPr>
        <w:t>transmitive</w:t>
      </w:r>
      <w:proofErr w:type="spellEnd"/>
      <w:r w:rsidRPr="0099759F">
        <w:rPr>
          <w:rFonts w:ascii="Times New Roman" w:hAnsi="Times New Roman"/>
          <w:color w:val="000000" w:themeColor="text1"/>
          <w:sz w:val="24"/>
          <w:szCs w:val="24"/>
        </w:rPr>
        <w:t xml:space="preserve"> mode of teaching that is observed in most mathematics classrooms.   It seems to me that a teacher who has experienced school mathematics with a quasi-empirical </w:t>
      </w:r>
      <w:proofErr w:type="spellStart"/>
      <w:r w:rsidRPr="0099759F">
        <w:rPr>
          <w:rFonts w:ascii="Times New Roman" w:hAnsi="Times New Roman"/>
          <w:color w:val="000000" w:themeColor="text1"/>
          <w:sz w:val="24"/>
          <w:szCs w:val="24"/>
        </w:rPr>
        <w:t>flavor</w:t>
      </w:r>
      <w:proofErr w:type="spellEnd"/>
      <w:r w:rsidRPr="0099759F">
        <w:rPr>
          <w:rFonts w:ascii="Times New Roman" w:hAnsi="Times New Roman"/>
          <w:color w:val="000000" w:themeColor="text1"/>
          <w:sz w:val="24"/>
          <w:szCs w:val="24"/>
        </w:rPr>
        <w:t xml:space="preserve"> is likely to have conceptions about mathematics that correspond to quasi-empiricist claims.  Furthermore, his/her instructional practices may be influenced by such conceptions.  This leads us to the next possible source of teacher's beliefs, the curriculum.</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pStyle w:val="Heading5"/>
        <w:ind w:firstLine="0"/>
        <w:rPr>
          <w:rFonts w:ascii="Times New Roman" w:hAnsi="Times New Roman"/>
          <w:color w:val="000000" w:themeColor="text1"/>
          <w:sz w:val="24"/>
          <w:szCs w:val="24"/>
        </w:rPr>
      </w:pPr>
    </w:p>
    <w:p w:rsidR="0049464C" w:rsidRPr="0099759F" w:rsidRDefault="0049464C" w:rsidP="0049464C">
      <w:pPr>
        <w:pStyle w:val="Heading5"/>
        <w:ind w:firstLine="0"/>
        <w:rPr>
          <w:rFonts w:ascii="Times New Roman" w:hAnsi="Times New Roman"/>
          <w:color w:val="000000" w:themeColor="text1"/>
          <w:sz w:val="24"/>
          <w:szCs w:val="24"/>
        </w:rPr>
      </w:pPr>
      <w:bookmarkStart w:id="20" w:name="_Toc526184153"/>
      <w:bookmarkStart w:id="21" w:name="_Toc526183441"/>
      <w:r w:rsidRPr="0099759F">
        <w:rPr>
          <w:rFonts w:ascii="Times New Roman" w:hAnsi="Times New Roman"/>
          <w:i w:val="0"/>
          <w:color w:val="000000" w:themeColor="text1"/>
          <w:sz w:val="24"/>
          <w:szCs w:val="24"/>
        </w:rPr>
        <w:t>Curriculum Emphasis: Procedural and Conceptual Knowledge</w:t>
      </w:r>
      <w:bookmarkEnd w:id="20"/>
      <w:bookmarkEnd w:id="21"/>
    </w:p>
    <w:p w:rsidR="0049464C" w:rsidRPr="0099759F" w:rsidRDefault="0049464C" w:rsidP="0049464C">
      <w:pPr>
        <w:pStyle w:val="Heading7"/>
        <w:ind w:firstLine="0"/>
        <w:rPr>
          <w:rFonts w:ascii="Times New Roman" w:hAnsi="Times New Roman"/>
          <w:i/>
          <w:color w:val="000000" w:themeColor="text1"/>
          <w:sz w:val="24"/>
          <w:szCs w:val="24"/>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22" w:name="_Toc526184154"/>
      <w:bookmarkStart w:id="23" w:name="_Toc526183442"/>
      <w:r w:rsidRPr="0099759F">
        <w:rPr>
          <w:rFonts w:ascii="Times New Roman" w:hAnsi="Times New Roman"/>
          <w:i/>
          <w:color w:val="000000" w:themeColor="text1"/>
          <w:sz w:val="24"/>
          <w:szCs w:val="24"/>
        </w:rPr>
        <w:t>Procedural Knowledg</w:t>
      </w:r>
      <w:r w:rsidRPr="0099759F">
        <w:rPr>
          <w:rFonts w:ascii="Times New Roman" w:hAnsi="Times New Roman"/>
          <w:b w:val="0"/>
          <w:i/>
          <w:color w:val="000000" w:themeColor="text1"/>
          <w:sz w:val="24"/>
          <w:szCs w:val="24"/>
        </w:rPr>
        <w:t>e</w:t>
      </w:r>
      <w:bookmarkEnd w:id="22"/>
      <w:bookmarkEnd w:id="23"/>
      <w:r w:rsidRPr="0099759F">
        <w:rPr>
          <w:rFonts w:ascii="Times New Roman" w:hAnsi="Times New Roman"/>
          <w:b w:val="0"/>
          <w:i/>
          <w:color w:val="000000" w:themeColor="text1"/>
          <w:sz w:val="24"/>
          <w:szCs w:val="24"/>
        </w:rPr>
        <w:t>:</w:t>
      </w:r>
      <w:r w:rsidRPr="0099759F">
        <w:rPr>
          <w:rFonts w:ascii="Times New Roman" w:hAnsi="Times New Roman"/>
          <w:b w:val="0"/>
          <w:color w:val="000000" w:themeColor="text1"/>
          <w:sz w:val="24"/>
          <w:szCs w:val="24"/>
        </w:rPr>
        <w:t xml:space="preserve"> According to Hiebert and </w:t>
      </w:r>
      <w:proofErr w:type="spellStart"/>
      <w:r w:rsidRPr="0099759F">
        <w:rPr>
          <w:rFonts w:ascii="Times New Roman" w:hAnsi="Times New Roman"/>
          <w:b w:val="0"/>
          <w:color w:val="000000" w:themeColor="text1"/>
          <w:sz w:val="24"/>
          <w:szCs w:val="24"/>
        </w:rPr>
        <w:t>Leferve</w:t>
      </w:r>
      <w:proofErr w:type="spellEnd"/>
      <w:r w:rsidRPr="0099759F">
        <w:rPr>
          <w:rFonts w:ascii="Times New Roman" w:hAnsi="Times New Roman"/>
          <w:b w:val="0"/>
          <w:color w:val="000000" w:themeColor="text1"/>
          <w:sz w:val="24"/>
          <w:szCs w:val="24"/>
        </w:rPr>
        <w:t xml:space="preserve"> (1986) mathematical procedural knowledge has two components: (1) formal language or symbol representation system of mathematics, and (2) algorithms or rules used for completing mathematical tasks. The first component of procedural knowledge pertains to knowing symbols used to represent mathematical ideas and being aware of syntactic rules for writing such symbols.  The ability to differentiate between an acceptable configuration of symbols (e.g. 2 + [   </w:t>
      </w:r>
      <w:proofErr w:type="gramStart"/>
      <w:r w:rsidRPr="0099759F">
        <w:rPr>
          <w:rFonts w:ascii="Times New Roman" w:hAnsi="Times New Roman"/>
          <w:b w:val="0"/>
          <w:color w:val="000000" w:themeColor="text1"/>
          <w:sz w:val="24"/>
          <w:szCs w:val="24"/>
        </w:rPr>
        <w:t>]  =</w:t>
      </w:r>
      <w:proofErr w:type="gramEnd"/>
      <w:r w:rsidRPr="0099759F">
        <w:rPr>
          <w:rFonts w:ascii="Times New Roman" w:hAnsi="Times New Roman"/>
          <w:b w:val="0"/>
          <w:color w:val="000000" w:themeColor="text1"/>
          <w:sz w:val="24"/>
          <w:szCs w:val="24"/>
        </w:rPr>
        <w:t xml:space="preserve"> - 8) from the one which is not acceptable (e.g. 3 +   = [  ] 4), is an indication that a learner possess formal procedural knowledge.</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Algorithmic procedural knowledge consists of rules or procedures that are used to solve a problem (Hiebert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xml:space="preserve">, 1986).  They are executed in a predetermined linear sequence. Two kinds of procedures are identified; those that manipulate written symbols and those that operate on concrete objects and visual diagrams.    All "procedures are hierarchically arranged so that some procedures are embedded in others as sub-procedures" (Hiebert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1986: 7).</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24" w:name="_Toc526184155"/>
      <w:bookmarkStart w:id="25" w:name="_Toc526183443"/>
      <w:r w:rsidRPr="0099759F">
        <w:rPr>
          <w:rFonts w:ascii="Times New Roman" w:hAnsi="Times New Roman"/>
          <w:i/>
          <w:color w:val="000000" w:themeColor="text1"/>
          <w:sz w:val="24"/>
          <w:szCs w:val="24"/>
        </w:rPr>
        <w:t>Conceptual Knowledge</w:t>
      </w:r>
      <w:bookmarkEnd w:id="24"/>
      <w:bookmarkEnd w:id="25"/>
      <w:r w:rsidRPr="0099759F">
        <w:rPr>
          <w:rFonts w:ascii="Times New Roman" w:hAnsi="Times New Roman"/>
          <w:i/>
          <w:color w:val="000000" w:themeColor="text1"/>
          <w:sz w:val="24"/>
          <w:szCs w:val="24"/>
        </w:rPr>
        <w:t xml:space="preserve">: </w:t>
      </w:r>
      <w:r w:rsidRPr="0099759F">
        <w:rPr>
          <w:rFonts w:ascii="Times New Roman" w:hAnsi="Times New Roman"/>
          <w:b w:val="0"/>
          <w:color w:val="000000" w:themeColor="text1"/>
          <w:sz w:val="24"/>
          <w:szCs w:val="24"/>
        </w:rPr>
        <w:t xml:space="preserve">The second type of mathematical knowledge discussed here is conceptual knowledge.  This knowledge deals with relationships among discrete pieces of information. A unit of conceptual knowledge cannot be seen as an isolated piece of information.  A unit of knowledge becomes conceptual knowledge when the knower is able to recognize its relationship to other pieces of information.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Conceptual knowledge can be either constructed through the creation of relationships among pieces of information that is already in the memory or through the formation of relationships between information in the memory and the newly acquired information.  When this happens, an individual has meaningfully understood the new material.  According to Skemp (1978), this kind of understanding is called relational understanding, because a </w:t>
      </w:r>
      <w:r w:rsidRPr="0099759F">
        <w:rPr>
          <w:rFonts w:ascii="Times New Roman" w:hAnsi="Times New Roman"/>
          <w:i/>
          <w:color w:val="000000" w:themeColor="text1"/>
          <w:sz w:val="24"/>
          <w:szCs w:val="24"/>
        </w:rPr>
        <w:t>relation</w:t>
      </w:r>
      <w:r w:rsidRPr="0099759F">
        <w:rPr>
          <w:rFonts w:ascii="Times New Roman" w:hAnsi="Times New Roman"/>
          <w:color w:val="000000" w:themeColor="text1"/>
          <w:sz w:val="24"/>
          <w:szCs w:val="24"/>
        </w:rPr>
        <w:t>ship has been established between and among sets of discrete information.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Both procedural and conceptual knowledge are important in the study of mathematics; they complement each other.  A genuine understanding of mathematics can be seen as resulting from connections between these two kinds of knowledge.  </w:t>
      </w:r>
      <w:proofErr w:type="gramStart"/>
      <w:r w:rsidRPr="0099759F">
        <w:rPr>
          <w:rFonts w:ascii="Times New Roman" w:hAnsi="Times New Roman"/>
          <w:color w:val="000000" w:themeColor="text1"/>
          <w:sz w:val="24"/>
          <w:szCs w:val="24"/>
        </w:rPr>
        <w:t xml:space="preserve">"When concepts and procedures are not connected, students may have a good intuitive feel for mathematics but not solve the problems or they may generate answers but not understand what they are doing" (Hiebert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1986: 9).</w:t>
      </w:r>
      <w:proofErr w:type="gramEnd"/>
      <w:r w:rsidRPr="0099759F">
        <w:rPr>
          <w:rFonts w:ascii="Times New Roman" w:hAnsi="Times New Roman"/>
          <w:color w:val="000000" w:themeColor="text1"/>
          <w:sz w:val="24"/>
          <w:szCs w:val="24"/>
        </w:rPr>
        <w:t xml:space="preserve">  Making a case about understanding in mathematics, Davis (1978) urges teachers to go beyond showing students </w:t>
      </w:r>
      <w:r w:rsidRPr="0099759F">
        <w:rPr>
          <w:rFonts w:ascii="Times New Roman" w:hAnsi="Times New Roman"/>
          <w:i/>
          <w:color w:val="000000" w:themeColor="text1"/>
          <w:sz w:val="24"/>
          <w:szCs w:val="24"/>
        </w:rPr>
        <w:t>how</w:t>
      </w:r>
      <w:r w:rsidRPr="0099759F">
        <w:rPr>
          <w:rFonts w:ascii="Times New Roman" w:hAnsi="Times New Roman"/>
          <w:color w:val="000000" w:themeColor="text1"/>
          <w:sz w:val="24"/>
          <w:szCs w:val="24"/>
        </w:rPr>
        <w:t xml:space="preserve"> the procedure (rules and formulas) works, as well as </w:t>
      </w:r>
      <w:r w:rsidRPr="0099759F">
        <w:rPr>
          <w:rFonts w:ascii="Times New Roman" w:hAnsi="Times New Roman"/>
          <w:i/>
          <w:color w:val="000000" w:themeColor="text1"/>
          <w:sz w:val="24"/>
          <w:szCs w:val="24"/>
        </w:rPr>
        <w:t xml:space="preserve">what </w:t>
      </w:r>
      <w:r w:rsidRPr="0099759F">
        <w:rPr>
          <w:rFonts w:ascii="Times New Roman" w:hAnsi="Times New Roman"/>
          <w:color w:val="000000" w:themeColor="text1"/>
          <w:sz w:val="24"/>
          <w:szCs w:val="24"/>
        </w:rPr>
        <w:t xml:space="preserve">facts and generalizations say to </w:t>
      </w:r>
      <w:r w:rsidRPr="0099759F">
        <w:rPr>
          <w:rFonts w:ascii="Times New Roman" w:hAnsi="Times New Roman"/>
          <w:i/>
          <w:color w:val="000000" w:themeColor="text1"/>
          <w:sz w:val="24"/>
          <w:szCs w:val="24"/>
        </w:rPr>
        <w:t>why</w:t>
      </w:r>
      <w:r w:rsidRPr="0099759F">
        <w:rPr>
          <w:rFonts w:ascii="Times New Roman" w:hAnsi="Times New Roman"/>
          <w:color w:val="000000" w:themeColor="text1"/>
          <w:sz w:val="24"/>
          <w:szCs w:val="24"/>
        </w:rPr>
        <w:t xml:space="preserve"> the procedure works and </w:t>
      </w:r>
      <w:r w:rsidRPr="0099759F">
        <w:rPr>
          <w:rFonts w:ascii="Times New Roman" w:hAnsi="Times New Roman"/>
          <w:i/>
          <w:color w:val="000000" w:themeColor="text1"/>
          <w:sz w:val="24"/>
          <w:szCs w:val="24"/>
        </w:rPr>
        <w:t>why</w:t>
      </w:r>
      <w:r w:rsidRPr="0099759F">
        <w:rPr>
          <w:rFonts w:ascii="Times New Roman" w:hAnsi="Times New Roman"/>
          <w:color w:val="000000" w:themeColor="text1"/>
          <w:sz w:val="24"/>
          <w:szCs w:val="24"/>
        </w:rPr>
        <w:t xml:space="preserve"> the facts and generalizations are true.  He contends that students should move from giving examples of concepts to naming characteristics of such concepts.  This move from ‘what’ to ‘why’ may help teachers to link relationships between conceptual knowledge and procedural knowledge, a style of teaching that is proposed by Hiebert and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xml:space="preserve">.  Hiebert and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xml:space="preserve"> believe that such a link increases the usefulness of procedural knowledge.</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 majority of mathematics curricula emphasize procedural knowledge.  In some cases, the emphasis is implicit.  Methods of evaluation and the nature of test items are cases in point.  Examination formats such as multiple choice and other fact finding tests may give </w:t>
      </w:r>
      <w:r w:rsidRPr="0099759F">
        <w:rPr>
          <w:rFonts w:ascii="Times New Roman" w:hAnsi="Times New Roman"/>
          <w:color w:val="000000" w:themeColor="text1"/>
          <w:sz w:val="24"/>
          <w:szCs w:val="24"/>
        </w:rPr>
        <w:lastRenderedPageBreak/>
        <w:t>tacit messages that procedural knowledge is sufficient to take on college mathematics (Skemp, 1978).   Cooper (1984) reports that in the 50's a routine practice of examinations questions prevailed, and this encouraged an emphasis on instrumental learning.</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According to Skemp, teaching for instrumental understanding is simple and easy.  The teacher ensures that students do a lot of practice so that they will not forget.  The style of teaching is a consequence of </w:t>
      </w:r>
      <w:proofErr w:type="spellStart"/>
      <w:r w:rsidRPr="0099759F">
        <w:rPr>
          <w:rFonts w:ascii="Times New Roman" w:hAnsi="Times New Roman"/>
          <w:color w:val="000000" w:themeColor="text1"/>
          <w:sz w:val="24"/>
          <w:szCs w:val="24"/>
        </w:rPr>
        <w:t>Thonrdike's</w:t>
      </w:r>
      <w:proofErr w:type="spellEnd"/>
      <w:r w:rsidRPr="0099759F">
        <w:rPr>
          <w:rFonts w:ascii="Times New Roman" w:hAnsi="Times New Roman"/>
          <w:color w:val="000000" w:themeColor="text1"/>
          <w:sz w:val="24"/>
          <w:szCs w:val="24"/>
        </w:rPr>
        <w:t xml:space="preserve"> (1922) (cited by Willoughby, 2000) stimulus-response theory of learning.  Repeating mathematical tasks is seen as a way to ensure the strengthening of bonds. "The compartmentalized mathematics curriculum ... (arithmetic, algebra, geometry, more algebra, and pre-calculus-calculus)" as reported in the history of mathematics education of most developed countries make an implicit suggestion that the most important knowledge pertains to procedures.  Textbooks also reinforce the compartmentalized nature of the curriculum.  Although procedures can be connected with concepts, the traditional </w:t>
      </w:r>
      <w:proofErr w:type="spellStart"/>
      <w:r w:rsidRPr="0099759F">
        <w:rPr>
          <w:rFonts w:ascii="Times New Roman" w:hAnsi="Times New Roman"/>
          <w:color w:val="000000" w:themeColor="text1"/>
          <w:sz w:val="24"/>
          <w:szCs w:val="24"/>
        </w:rPr>
        <w:t>transmitive</w:t>
      </w:r>
      <w:proofErr w:type="spellEnd"/>
      <w:r w:rsidRPr="0099759F">
        <w:rPr>
          <w:rFonts w:ascii="Times New Roman" w:hAnsi="Times New Roman"/>
          <w:color w:val="000000" w:themeColor="text1"/>
          <w:sz w:val="24"/>
          <w:szCs w:val="24"/>
        </w:rPr>
        <w:t xml:space="preserve"> mode of teaching predisposes teachers to concentrate on symbol manipulation.</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 manipulation of meaningless symbols encourages rote learning (Hiebert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xml:space="preserve">, 1986).  This kind of learning produces knowledge that is not related to other knowledge, hence difficult to generalize. Relational understanding, on the other </w:t>
      </w:r>
      <w:proofErr w:type="spellStart"/>
      <w:r w:rsidRPr="0099759F">
        <w:rPr>
          <w:rFonts w:ascii="Times New Roman" w:hAnsi="Times New Roman"/>
          <w:color w:val="000000" w:themeColor="text1"/>
          <w:sz w:val="24"/>
          <w:szCs w:val="24"/>
        </w:rPr>
        <w:t>hnad</w:t>
      </w:r>
      <w:proofErr w:type="spellEnd"/>
      <w:r w:rsidRPr="0099759F">
        <w:rPr>
          <w:rFonts w:ascii="Times New Roman" w:hAnsi="Times New Roman"/>
          <w:color w:val="000000" w:themeColor="text1"/>
          <w:sz w:val="24"/>
          <w:szCs w:val="24"/>
        </w:rPr>
        <w:t>, leads to meaningful learning where relationships between units of information or knowledge are recognized or created.   Teaching with a goal of meaningful learning demands much time from the teacher (Skemp, 1978) because the teacher must go beyond the '</w:t>
      </w:r>
      <w:r w:rsidRPr="0099759F">
        <w:rPr>
          <w:rFonts w:ascii="Times New Roman" w:hAnsi="Times New Roman"/>
          <w:i/>
          <w:color w:val="000000" w:themeColor="text1"/>
          <w:sz w:val="24"/>
          <w:szCs w:val="24"/>
        </w:rPr>
        <w:t>how'</w:t>
      </w:r>
      <w:r w:rsidRPr="0099759F">
        <w:rPr>
          <w:rFonts w:ascii="Times New Roman" w:hAnsi="Times New Roman"/>
          <w:color w:val="000000" w:themeColor="text1"/>
          <w:sz w:val="24"/>
          <w:szCs w:val="24"/>
        </w:rPr>
        <w:t xml:space="preserve"> question to the '</w:t>
      </w:r>
      <w:r w:rsidRPr="0099759F">
        <w:rPr>
          <w:rFonts w:ascii="Times New Roman" w:hAnsi="Times New Roman"/>
          <w:i/>
          <w:color w:val="000000" w:themeColor="text1"/>
          <w:sz w:val="24"/>
          <w:szCs w:val="24"/>
        </w:rPr>
        <w:t>why'</w:t>
      </w:r>
      <w:r w:rsidRPr="0099759F">
        <w:rPr>
          <w:rFonts w:ascii="Times New Roman" w:hAnsi="Times New Roman"/>
          <w:color w:val="000000" w:themeColor="text1"/>
          <w:sz w:val="24"/>
          <w:szCs w:val="24"/>
        </w:rPr>
        <w:t xml:space="preserve"> question.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It seems that a teacher who has experienced a curriculum that emphasize procedural over conceptual knowledge is likely to have conceptions that mathematics is a collection of unrelated facts, rules, and skills, and that mathematical knowledge is discovered or ‘learned’ but not created.  Similarly, a teacher who experienced both conceptual and procedural knowledge linked in a relational manner would perceive mathematics as a language of relationships and that mathematical knowledge may be socially constructed.  Her/his instructional practices may reflect this perception.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summary, two possible sources of teachers' beliefs about the nature of mathematics, foundations of mathematics and curriculum emphasis, have been explored.  Either one of these sources of beliefs, or a combination of them may influence teachers.  A student may be taught in a manner that promotes relational understanding, but because of reasons such as ability, she or he may fail to encode relationships among concepts and procedures (Hiebert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1986). Since social interaction is a complex phenomenon, a cause-effect relationship is not suggested in the formation of teacher beliefs.   It is possible that teachers may be influenced by factors that are not discussed here.</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b/>
          <w:color w:val="000000" w:themeColor="text1"/>
          <w:sz w:val="24"/>
          <w:szCs w:val="24"/>
        </w:rPr>
      </w:pPr>
    </w:p>
    <w:p w:rsidR="0049464C" w:rsidRPr="0099759F" w:rsidRDefault="0049464C" w:rsidP="0049464C">
      <w:pPr>
        <w:rPr>
          <w:rFonts w:ascii="Times New Roman" w:hAnsi="Times New Roman"/>
          <w:b/>
          <w:color w:val="000000" w:themeColor="text1"/>
          <w:sz w:val="24"/>
          <w:szCs w:val="24"/>
        </w:rPr>
      </w:pPr>
      <w:r w:rsidRPr="0099759F">
        <w:rPr>
          <w:rFonts w:ascii="Times New Roman" w:hAnsi="Times New Roman"/>
          <w:b/>
          <w:color w:val="000000" w:themeColor="text1"/>
          <w:sz w:val="24"/>
          <w:szCs w:val="24"/>
        </w:rPr>
        <w:t>Methodology</w:t>
      </w:r>
    </w:p>
    <w:p w:rsidR="0049464C" w:rsidRPr="0099759F" w:rsidRDefault="0049464C" w:rsidP="0049464C">
      <w:pPr>
        <w:rPr>
          <w:rFonts w:ascii="Times New Roman" w:hAnsi="Times New Roman"/>
          <w:color w:val="000000" w:themeColor="text1"/>
          <w:sz w:val="24"/>
          <w:szCs w:val="24"/>
        </w:rPr>
      </w:pPr>
    </w:p>
    <w:bookmarkEnd w:id="0"/>
    <w:bookmarkEnd w:id="1"/>
    <w:bookmarkEnd w:id="2"/>
    <w:bookmarkEnd w:id="3"/>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 qualitative case study design was chosen for this study because the researcher wanted to capture a rich data which is embedded in the context (Yin, 1993).  According to Cooney (1994: 625) "[to] understand why a person (teacher) behaves as she or he does, one must attend to a wide range of contexts in which that person exists, including his or her construction of knowledge and beliefs rooted in prior experience".   Case study design is believed to be able to capture nuances of the lived experiences to gain in-depth understanding of the situation and the meaning of those involved.  The interest is in the process ..., in </w:t>
      </w:r>
      <w:r w:rsidRPr="0099759F">
        <w:rPr>
          <w:rFonts w:ascii="Times New Roman" w:hAnsi="Times New Roman"/>
          <w:color w:val="000000" w:themeColor="text1"/>
          <w:sz w:val="24"/>
          <w:szCs w:val="24"/>
        </w:rPr>
        <w:lastRenderedPageBreak/>
        <w:t xml:space="preserve">context ..., in the discovery ... </w:t>
      </w:r>
      <w:proofErr w:type="gramStart"/>
      <w:r w:rsidRPr="0099759F">
        <w:rPr>
          <w:rFonts w:ascii="Times New Roman" w:hAnsi="Times New Roman"/>
          <w:color w:val="000000" w:themeColor="text1"/>
          <w:sz w:val="24"/>
          <w:szCs w:val="24"/>
        </w:rPr>
        <w:t>" (</w:t>
      </w:r>
      <w:proofErr w:type="gramEnd"/>
      <w:r w:rsidRPr="0099759F">
        <w:rPr>
          <w:rFonts w:ascii="Times New Roman" w:hAnsi="Times New Roman"/>
          <w:color w:val="000000" w:themeColor="text1"/>
          <w:sz w:val="24"/>
          <w:szCs w:val="24"/>
        </w:rPr>
        <w:t>Merriam, 1998: 19). Because this study was exploratory in nature, primarily qualitative research methods were used following Brink and Wood's (1998) suggestion.   These authors believed that:</w:t>
      </w: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Exploratory designs use qualitative data collection methods based on unstructured interviewing techniques, unstructured observations, unstructured available data, small samples, and a variety of forms of content analysis.  They are purposefully flexible, allowing researchers to discover new phenomenon ...  They are also insightful, allowing for the development of new ideas, theory, and concepts (Brink &amp; Wood, 1998: 309).</w:t>
      </w: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firstLine="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The methods of data collection employed in this study, not necessarily in the order of occurrence, included (1) classroom observations, (2) in-depth interviews, (3) concept maps, (4) personal essays, (5) teacher activity tasks, (6) students' interviews as well as concept maps, and (7) document analysis of students' work and teacher's official documents.   Several data collection methods were needed for this study in order that many of the aspects in the context may be captured (Yin, 1993). This paper reports data mainly from teacher personal essays, concept maps, and interviews. However, there will be some inferences to data obtained from classroom observations and documents analysis. Three teachers,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and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participated in the study.</w:t>
      </w:r>
    </w:p>
    <w:p w:rsidR="0049464C" w:rsidRPr="0099759F" w:rsidRDefault="0049464C" w:rsidP="0049464C">
      <w:pPr>
        <w:pStyle w:val="Heading5"/>
        <w:ind w:firstLine="0"/>
        <w:rPr>
          <w:rFonts w:ascii="Times New Roman" w:hAnsi="Times New Roman"/>
          <w:color w:val="000000" w:themeColor="text1"/>
          <w:sz w:val="24"/>
          <w:szCs w:val="24"/>
        </w:rPr>
      </w:pPr>
    </w:p>
    <w:p w:rsidR="0049464C" w:rsidRPr="0099759F" w:rsidRDefault="0049464C" w:rsidP="0049464C">
      <w:pPr>
        <w:pStyle w:val="Heading5"/>
        <w:ind w:firstLine="0"/>
        <w:rPr>
          <w:rFonts w:ascii="Times New Roman" w:hAnsi="Times New Roman"/>
          <w:i w:val="0"/>
          <w:color w:val="000000" w:themeColor="text1"/>
          <w:sz w:val="24"/>
          <w:szCs w:val="24"/>
        </w:rPr>
      </w:pPr>
      <w:r w:rsidRPr="0099759F">
        <w:rPr>
          <w:rFonts w:ascii="Times New Roman" w:hAnsi="Times New Roman"/>
          <w:i w:val="0"/>
          <w:color w:val="000000" w:themeColor="text1"/>
          <w:sz w:val="24"/>
          <w:szCs w:val="24"/>
        </w:rPr>
        <w:t>Data Collection Procedure</w:t>
      </w:r>
      <w:r w:rsidRPr="0099759F">
        <w:rPr>
          <w:rFonts w:ascii="Times New Roman" w:hAnsi="Times New Roman"/>
          <w:b w:val="0"/>
          <w:i w:val="0"/>
          <w:color w:val="000000" w:themeColor="text1"/>
          <w:sz w:val="24"/>
          <w:szCs w:val="24"/>
        </w:rPr>
        <w:t>s</w:t>
      </w:r>
    </w:p>
    <w:p w:rsidR="0049464C" w:rsidRPr="0099759F" w:rsidRDefault="0049464C" w:rsidP="0049464C">
      <w:pPr>
        <w:rPr>
          <w:rFonts w:ascii="Times New Roman" w:hAnsi="Times New Roman"/>
          <w:b/>
          <w:color w:val="000000" w:themeColor="text1"/>
          <w:sz w:val="24"/>
          <w:szCs w:val="24"/>
          <w:u w:val="single"/>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26" w:name="_Toc526184190"/>
      <w:bookmarkStart w:id="27" w:name="_Toc526183479"/>
      <w:r w:rsidRPr="0099759F">
        <w:rPr>
          <w:rFonts w:ascii="Times New Roman" w:hAnsi="Times New Roman"/>
          <w:i/>
          <w:color w:val="000000" w:themeColor="text1"/>
          <w:sz w:val="24"/>
          <w:szCs w:val="24"/>
        </w:rPr>
        <w:t>Teacher Interviews</w:t>
      </w:r>
      <w:bookmarkEnd w:id="26"/>
      <w:bookmarkEnd w:id="27"/>
      <w:r w:rsidRPr="0099759F">
        <w:rPr>
          <w:rFonts w:ascii="Times New Roman" w:hAnsi="Times New Roman"/>
          <w:i/>
          <w:color w:val="000000" w:themeColor="text1"/>
          <w:sz w:val="24"/>
          <w:szCs w:val="24"/>
        </w:rPr>
        <w:t>:</w:t>
      </w:r>
      <w:r w:rsidRPr="0099759F">
        <w:rPr>
          <w:rFonts w:ascii="Times New Roman" w:hAnsi="Times New Roman"/>
          <w:color w:val="000000" w:themeColor="text1"/>
          <w:sz w:val="24"/>
          <w:szCs w:val="24"/>
        </w:rPr>
        <w:t xml:space="preserve"> </w:t>
      </w:r>
      <w:r w:rsidRPr="0099759F">
        <w:rPr>
          <w:rFonts w:ascii="Times New Roman" w:hAnsi="Times New Roman"/>
          <w:b w:val="0"/>
          <w:color w:val="000000" w:themeColor="text1"/>
          <w:sz w:val="24"/>
          <w:szCs w:val="24"/>
        </w:rPr>
        <w:t>Questions for the first interview were from an unstructured interview guide which covered a wide range of issues on mathematics education including views or perceptions on (1) planning and execution of the lesson, (2) the role of a mathematics syllabus in the school curriculum, (3) assessment and testing, (4) constraints in mathematics teaching in Botswana, (5) how students should learn mathematics and how they should be taught, and (6) the roles of the teacher and students in classroom interaction.  Interviews were conducted at least once with each of the three participants, and they took at least forty-five minutes and at most one hour.</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28" w:name="_Toc526184193"/>
      <w:bookmarkStart w:id="29" w:name="_Toc526183482"/>
      <w:r w:rsidRPr="0099759F">
        <w:rPr>
          <w:rFonts w:ascii="Times New Roman" w:hAnsi="Times New Roman"/>
          <w:color w:val="000000" w:themeColor="text1"/>
          <w:sz w:val="24"/>
          <w:szCs w:val="24"/>
        </w:rPr>
        <w:t>Teacher Concept Ma</w:t>
      </w:r>
      <w:bookmarkEnd w:id="28"/>
      <w:bookmarkEnd w:id="29"/>
      <w:r w:rsidRPr="0099759F">
        <w:rPr>
          <w:rFonts w:ascii="Times New Roman" w:hAnsi="Times New Roman"/>
          <w:color w:val="000000" w:themeColor="text1"/>
          <w:sz w:val="24"/>
          <w:szCs w:val="24"/>
        </w:rPr>
        <w:t xml:space="preserve">ps: </w:t>
      </w:r>
      <w:r w:rsidRPr="0099759F">
        <w:rPr>
          <w:rFonts w:ascii="Times New Roman" w:hAnsi="Times New Roman"/>
          <w:b w:val="0"/>
          <w:color w:val="000000" w:themeColor="text1"/>
          <w:sz w:val="24"/>
          <w:szCs w:val="24"/>
        </w:rPr>
        <w:t xml:space="preserve">This assignment was meant to capture teachers' beliefs about how mathematics concepts are linked.  Participants were given a list of vocabulary, derived from the literature, and instructed to construct with it indicating their views about connections between and among mathematics, its teaching and learning. The words or concepts in the list were about (1) factors that contribute to the teaching and the learning of mathematics, (2) students attitudes and ability, (3) the nature of mathematics and of mathematical knowledge and how knowledge is learned, (4) assessment issues in mathematics education, (5) the roles of the teacher and students in the learning situation, and (6) the role of a mathematics syllabus in the curriculum.  Teachers were advised to add any term which they would like to use in their concept maps.  Only one teacher, </w:t>
      </w:r>
      <w:proofErr w:type="spellStart"/>
      <w:r w:rsidRPr="0099759F">
        <w:rPr>
          <w:rFonts w:ascii="Times New Roman" w:hAnsi="Times New Roman"/>
          <w:b w:val="0"/>
          <w:color w:val="000000" w:themeColor="text1"/>
          <w:sz w:val="24"/>
          <w:szCs w:val="24"/>
        </w:rPr>
        <w:t>Letsomane</w:t>
      </w:r>
      <w:proofErr w:type="spellEnd"/>
      <w:r w:rsidRPr="0099759F">
        <w:rPr>
          <w:rFonts w:ascii="Times New Roman" w:hAnsi="Times New Roman"/>
          <w:b w:val="0"/>
          <w:color w:val="000000" w:themeColor="text1"/>
          <w:sz w:val="24"/>
          <w:szCs w:val="24"/>
        </w:rPr>
        <w:t>, added a new concept (world of work).</w:t>
      </w:r>
    </w:p>
    <w:p w:rsidR="0049464C" w:rsidRPr="0099759F" w:rsidRDefault="0049464C" w:rsidP="0049464C">
      <w:pPr>
        <w:rPr>
          <w:rFonts w:ascii="Times New Roman" w:hAnsi="Times New Roman"/>
          <w:b/>
          <w:color w:val="000000" w:themeColor="text1"/>
          <w:sz w:val="24"/>
          <w:szCs w:val="24"/>
          <w:u w:val="single"/>
        </w:rPr>
      </w:pPr>
    </w:p>
    <w:p w:rsidR="0049464C" w:rsidRPr="0099759F" w:rsidRDefault="0049464C" w:rsidP="0049464C">
      <w:pPr>
        <w:pStyle w:val="Heading7"/>
        <w:ind w:firstLine="0"/>
        <w:rPr>
          <w:rFonts w:ascii="Times New Roman" w:hAnsi="Times New Roman"/>
          <w:b w:val="0"/>
          <w:color w:val="000000" w:themeColor="text1"/>
          <w:sz w:val="24"/>
          <w:szCs w:val="24"/>
        </w:rPr>
      </w:pPr>
      <w:bookmarkStart w:id="30" w:name="_Toc526184194"/>
      <w:bookmarkStart w:id="31" w:name="_Toc526183483"/>
      <w:r w:rsidRPr="0099759F">
        <w:rPr>
          <w:rFonts w:ascii="Times New Roman" w:hAnsi="Times New Roman"/>
          <w:color w:val="000000" w:themeColor="text1"/>
          <w:sz w:val="24"/>
          <w:szCs w:val="24"/>
        </w:rPr>
        <w:lastRenderedPageBreak/>
        <w:t>Teacher Personal Essays</w:t>
      </w:r>
      <w:bookmarkEnd w:id="30"/>
      <w:bookmarkEnd w:id="31"/>
      <w:r w:rsidRPr="0099759F">
        <w:rPr>
          <w:rFonts w:ascii="Times New Roman" w:hAnsi="Times New Roman"/>
          <w:color w:val="000000" w:themeColor="text1"/>
          <w:sz w:val="24"/>
          <w:szCs w:val="24"/>
        </w:rPr>
        <w:t xml:space="preserve">: </w:t>
      </w:r>
      <w:r w:rsidRPr="0099759F">
        <w:rPr>
          <w:rFonts w:ascii="Times New Roman" w:hAnsi="Times New Roman"/>
          <w:b w:val="0"/>
          <w:color w:val="000000" w:themeColor="text1"/>
          <w:sz w:val="24"/>
          <w:szCs w:val="24"/>
        </w:rPr>
        <w:t xml:space="preserve">The first assignment used to seek teachers' beliefs about the teaching and learning of mathematics was an essay.  Teachers were asked to write essays indicating their views about the nature of mathematics, the reasons for teaching the subject in schools, and the importance of mathematics in day to day living.  </w:t>
      </w:r>
    </w:p>
    <w:p w:rsidR="0049464C" w:rsidRPr="0099759F" w:rsidRDefault="0049464C" w:rsidP="0049464C">
      <w:pPr>
        <w:rPr>
          <w:rFonts w:ascii="Times New Roman" w:hAnsi="Times New Roman"/>
          <w:color w:val="000000" w:themeColor="text1"/>
          <w:sz w:val="24"/>
          <w:szCs w:val="24"/>
          <w:u w:val="single"/>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b/>
          <w:color w:val="000000" w:themeColor="text1"/>
          <w:sz w:val="24"/>
          <w:szCs w:val="24"/>
        </w:rPr>
        <w:t>Classroom observations</w:t>
      </w:r>
      <w:r w:rsidRPr="0099759F">
        <w:rPr>
          <w:rFonts w:ascii="Times New Roman" w:hAnsi="Times New Roman"/>
          <w:color w:val="000000" w:themeColor="text1"/>
          <w:sz w:val="24"/>
          <w:szCs w:val="24"/>
        </w:rPr>
        <w:t xml:space="preserve">: During classroom observation, the observer was focusing on the (1) teacher, (2) students, (3) environment, (4) students-teacher interaction, (5) teacher/students-subject interaction, and teacher/student-environment interaction.  Data gathered during observation was also used in subsequent interviews. All data, from transcribed interviews, concept map and essay data were prepared using </w:t>
      </w:r>
      <w:proofErr w:type="spellStart"/>
      <w:r w:rsidRPr="0099759F">
        <w:rPr>
          <w:rFonts w:ascii="Times New Roman" w:hAnsi="Times New Roman"/>
          <w:color w:val="000000" w:themeColor="text1"/>
          <w:sz w:val="24"/>
          <w:szCs w:val="24"/>
        </w:rPr>
        <w:t>Tesch’s</w:t>
      </w:r>
      <w:proofErr w:type="spellEnd"/>
      <w:r w:rsidRPr="0099759F">
        <w:rPr>
          <w:rFonts w:ascii="Times New Roman" w:hAnsi="Times New Roman"/>
          <w:color w:val="000000" w:themeColor="text1"/>
          <w:sz w:val="24"/>
          <w:szCs w:val="24"/>
        </w:rPr>
        <w:t xml:space="preserve"> (1990) organizing system and the themes were categorized accordingly (</w:t>
      </w:r>
      <w:proofErr w:type="spellStart"/>
      <w:r w:rsidRPr="0099759F">
        <w:rPr>
          <w:rFonts w:ascii="Times New Roman" w:hAnsi="Times New Roman"/>
          <w:color w:val="000000" w:themeColor="text1"/>
          <w:sz w:val="24"/>
          <w:szCs w:val="24"/>
        </w:rPr>
        <w:t>Bogdan</w:t>
      </w:r>
      <w:proofErr w:type="spellEnd"/>
      <w:r w:rsidRPr="0099759F">
        <w:rPr>
          <w:rFonts w:ascii="Times New Roman" w:hAnsi="Times New Roman"/>
          <w:color w:val="000000" w:themeColor="text1"/>
          <w:sz w:val="24"/>
          <w:szCs w:val="24"/>
        </w:rPr>
        <w:t xml:space="preserve"> and </w:t>
      </w:r>
      <w:proofErr w:type="spellStart"/>
      <w:r w:rsidRPr="0099759F">
        <w:rPr>
          <w:rFonts w:ascii="Times New Roman" w:hAnsi="Times New Roman"/>
          <w:color w:val="000000" w:themeColor="text1"/>
          <w:sz w:val="24"/>
          <w:szCs w:val="24"/>
        </w:rPr>
        <w:t>Biklen</w:t>
      </w:r>
      <w:proofErr w:type="spellEnd"/>
      <w:r w:rsidRPr="0099759F">
        <w:rPr>
          <w:rFonts w:ascii="Times New Roman" w:hAnsi="Times New Roman"/>
          <w:color w:val="000000" w:themeColor="text1"/>
          <w:sz w:val="24"/>
          <w:szCs w:val="24"/>
        </w:rPr>
        <w:t>, 1992).</w:t>
      </w:r>
    </w:p>
    <w:p w:rsidR="0049464C" w:rsidRPr="0099759F" w:rsidRDefault="0049464C" w:rsidP="0049464C">
      <w:pPr>
        <w:rPr>
          <w:rFonts w:ascii="Times New Roman" w:hAnsi="Times New Roman"/>
          <w:color w:val="000000" w:themeColor="text1"/>
          <w:sz w:val="24"/>
          <w:szCs w:val="24"/>
          <w:u w:val="single"/>
        </w:rPr>
      </w:pPr>
    </w:p>
    <w:p w:rsidR="0049464C" w:rsidRPr="0099759F" w:rsidRDefault="0049464C" w:rsidP="0049464C">
      <w:pPr>
        <w:pStyle w:val="Heading5"/>
        <w:ind w:firstLine="0"/>
        <w:rPr>
          <w:rFonts w:ascii="Times New Roman" w:hAnsi="Times New Roman"/>
          <w:b w:val="0"/>
          <w:color w:val="000000" w:themeColor="text1"/>
          <w:sz w:val="24"/>
          <w:szCs w:val="24"/>
        </w:rPr>
      </w:pPr>
      <w:bookmarkStart w:id="32" w:name="_Toc526184199"/>
      <w:bookmarkStart w:id="33" w:name="_Toc526183488"/>
      <w:r w:rsidRPr="0099759F">
        <w:rPr>
          <w:rFonts w:ascii="Times New Roman" w:hAnsi="Times New Roman"/>
          <w:i w:val="0"/>
          <w:color w:val="000000" w:themeColor="text1"/>
          <w:sz w:val="24"/>
          <w:szCs w:val="24"/>
        </w:rPr>
        <w:t>Data Analysis Procedure</w:t>
      </w:r>
      <w:r w:rsidRPr="0099759F">
        <w:rPr>
          <w:rFonts w:ascii="Times New Roman" w:hAnsi="Times New Roman"/>
          <w:b w:val="0"/>
          <w:i w:val="0"/>
          <w:color w:val="000000" w:themeColor="text1"/>
          <w:sz w:val="24"/>
          <w:szCs w:val="24"/>
        </w:rPr>
        <w:t>s</w:t>
      </w:r>
      <w:bookmarkEnd w:id="32"/>
      <w:bookmarkEnd w:id="33"/>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Ernest's (1989a, 1991) three views of mathematics (Instrumentalist, Platonist, problem-Solving Social Constructivist View) were used as a framework for </w:t>
      </w:r>
      <w:proofErr w:type="spellStart"/>
      <w:r w:rsidRPr="0099759F">
        <w:rPr>
          <w:rFonts w:ascii="Times New Roman" w:hAnsi="Times New Roman"/>
          <w:color w:val="000000" w:themeColor="text1"/>
          <w:sz w:val="24"/>
          <w:szCs w:val="24"/>
        </w:rPr>
        <w:t>analyzing</w:t>
      </w:r>
      <w:proofErr w:type="spellEnd"/>
      <w:r w:rsidRPr="0099759F">
        <w:rPr>
          <w:rFonts w:ascii="Times New Roman" w:hAnsi="Times New Roman"/>
          <w:color w:val="000000" w:themeColor="text1"/>
          <w:sz w:val="24"/>
          <w:szCs w:val="24"/>
        </w:rPr>
        <w:t xml:space="preserve"> teachers' beliefs in this study.  Each case was </w:t>
      </w:r>
      <w:proofErr w:type="spellStart"/>
      <w:r w:rsidRPr="0099759F">
        <w:rPr>
          <w:rFonts w:ascii="Times New Roman" w:hAnsi="Times New Roman"/>
          <w:color w:val="000000" w:themeColor="text1"/>
          <w:sz w:val="24"/>
          <w:szCs w:val="24"/>
        </w:rPr>
        <w:t>analyzed</w:t>
      </w:r>
      <w:proofErr w:type="spellEnd"/>
      <w:r w:rsidRPr="0099759F">
        <w:rPr>
          <w:rFonts w:ascii="Times New Roman" w:hAnsi="Times New Roman"/>
          <w:color w:val="000000" w:themeColor="text1"/>
          <w:sz w:val="24"/>
          <w:szCs w:val="24"/>
        </w:rPr>
        <w:t xml:space="preserve"> in </w:t>
      </w:r>
      <w:proofErr w:type="gramStart"/>
      <w:r w:rsidRPr="0099759F">
        <w:rPr>
          <w:rFonts w:ascii="Times New Roman" w:hAnsi="Times New Roman"/>
          <w:color w:val="000000" w:themeColor="text1"/>
          <w:sz w:val="24"/>
          <w:szCs w:val="24"/>
        </w:rPr>
        <w:t>its</w:t>
      </w:r>
      <w:proofErr w:type="gramEnd"/>
      <w:r w:rsidRPr="0099759F">
        <w:rPr>
          <w:rFonts w:ascii="Times New Roman" w:hAnsi="Times New Roman"/>
          <w:color w:val="000000" w:themeColor="text1"/>
          <w:sz w:val="24"/>
          <w:szCs w:val="24"/>
        </w:rPr>
        <w:t xml:space="preserve"> entirely (before going on to the analysis of the next case) so that the researcher would become immersed in each individual participant's data. These views are not mutually exclusive.  Teachers can have traces of all three or of two or even have attributes belonging to one of the three.  The inferences for this analysis were from interviews, personal essays, concept maps and classroom observations.</w:t>
      </w:r>
    </w:p>
    <w:p w:rsidR="0049464C" w:rsidRPr="0099759F" w:rsidRDefault="0049464C" w:rsidP="0049464C">
      <w:pPr>
        <w:pStyle w:val="Heading3"/>
        <w:rPr>
          <w:rFonts w:ascii="Times New Roman" w:hAnsi="Times New Roman"/>
          <w:color w:val="000000" w:themeColor="text1"/>
          <w:sz w:val="24"/>
          <w:szCs w:val="24"/>
        </w:rPr>
      </w:pPr>
    </w:p>
    <w:p w:rsidR="0049464C" w:rsidRPr="0099759F" w:rsidRDefault="0049464C" w:rsidP="0049464C">
      <w:pPr>
        <w:rPr>
          <w:rFonts w:ascii="Times New Roman" w:hAnsi="Times New Roman"/>
          <w:sz w:val="24"/>
          <w:szCs w:val="24"/>
        </w:rPr>
      </w:pP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rPr>
          <w:rFonts w:ascii="Times New Roman" w:hAnsi="Times New Roman"/>
          <w:b/>
          <w:color w:val="000000" w:themeColor="text1"/>
          <w:sz w:val="24"/>
          <w:szCs w:val="24"/>
        </w:rPr>
      </w:pPr>
      <w:r w:rsidRPr="0099759F">
        <w:rPr>
          <w:rFonts w:ascii="Times New Roman" w:hAnsi="Times New Roman"/>
          <w:b/>
          <w:color w:val="000000" w:themeColor="text1"/>
          <w:sz w:val="24"/>
          <w:szCs w:val="24"/>
        </w:rPr>
        <w:t xml:space="preserve">Findings </w:t>
      </w:r>
    </w:p>
    <w:p w:rsidR="0049464C" w:rsidRPr="0099759F" w:rsidRDefault="0049464C" w:rsidP="0049464C">
      <w:pPr>
        <w:rPr>
          <w:rFonts w:ascii="Times New Roman" w:hAnsi="Times New Roman"/>
          <w:b/>
          <w:color w:val="000000" w:themeColor="text1"/>
          <w:sz w:val="24"/>
          <w:szCs w:val="24"/>
        </w:rPr>
      </w:pPr>
    </w:p>
    <w:p w:rsidR="0049464C" w:rsidRPr="0099759F" w:rsidRDefault="0049464C" w:rsidP="0049464C">
      <w:pPr>
        <w:ind w:left="720" w:hanging="720"/>
        <w:rPr>
          <w:rFonts w:ascii="Times New Roman" w:hAnsi="Times New Roman"/>
          <w:color w:val="000000" w:themeColor="text1"/>
          <w:sz w:val="24"/>
          <w:szCs w:val="24"/>
        </w:rPr>
      </w:pPr>
    </w:p>
    <w:p w:rsidR="0049464C" w:rsidRPr="0099759F" w:rsidRDefault="0049464C" w:rsidP="0049464C">
      <w:pPr>
        <w:pStyle w:val="ListParagraph"/>
        <w:numPr>
          <w:ilvl w:val="0"/>
          <w:numId w:val="2"/>
        </w:numPr>
        <w:jc w:val="both"/>
        <w:rPr>
          <w:rFonts w:ascii="Times New Roman" w:hAnsi="Times New Roman"/>
          <w:b/>
          <w:color w:val="000000" w:themeColor="text1"/>
          <w:sz w:val="24"/>
          <w:szCs w:val="24"/>
        </w:rPr>
      </w:pPr>
      <w:proofErr w:type="spellStart"/>
      <w:r w:rsidRPr="0099759F">
        <w:rPr>
          <w:rFonts w:ascii="Times New Roman" w:hAnsi="Times New Roman"/>
          <w:b/>
          <w:color w:val="000000" w:themeColor="text1"/>
          <w:sz w:val="24"/>
          <w:szCs w:val="24"/>
        </w:rPr>
        <w:t>Kgosing</w:t>
      </w:r>
      <w:proofErr w:type="spellEnd"/>
    </w:p>
    <w:p w:rsidR="0049464C" w:rsidRPr="0099759F" w:rsidRDefault="0049464C" w:rsidP="0049464C">
      <w:pPr>
        <w:pStyle w:val="ListParagraph"/>
        <w:jc w:val="both"/>
        <w:rPr>
          <w:rFonts w:ascii="Times New Roman" w:hAnsi="Times New Roman"/>
          <w:b/>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essay,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described mathematics “as a science of numbers, quantity and space of which arithmetic, algebra, trigonometry and geometry are branches".  He further said this about mathematics: </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Mathematics itself as a subject is a utility subject as it acts as a supporter for all other subjects in a given curriculum.  It plays a very important role in every society as a result of its wide spread application in day to day life, in areas of science, economics and agriculture that play a very vital role in economy of any country.</w:t>
      </w: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Mathematics contributes a lot to human development as it develops one's competence and confidence in application of computational skills.  It also develops one's problem solving ability and critical thinking.  Through learning mathematics students can develop intellectual capability to think and reason, create and operate in the world around them, and develop sensitivities and imaginations.  It is very important that every student learn this subject for the above reasons (Essay).</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teaching,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occasionally gave examples of measurement and statistics from other disciplines such as Science and Social Studies.  Concerning competence and </w:t>
      </w:r>
      <w:r w:rsidRPr="0099759F">
        <w:rPr>
          <w:rFonts w:ascii="Times New Roman" w:hAnsi="Times New Roman"/>
          <w:color w:val="000000" w:themeColor="text1"/>
          <w:sz w:val="24"/>
          <w:szCs w:val="24"/>
        </w:rPr>
        <w:lastRenderedPageBreak/>
        <w:t xml:space="preserve">confidence in computational skills, he was greatly disappointed with students who could not solve equations like y = x+1 or y =1-x, and who used calculators to compute simple arithmetic.  In one incidence during seat work he appealed to the class to help one boy who could not compute 1 - 2.  He said, </w:t>
      </w:r>
      <w:r w:rsidRPr="0099759F">
        <w:rPr>
          <w:rFonts w:ascii="Times New Roman" w:hAnsi="Times New Roman"/>
          <w:i/>
          <w:color w:val="000000" w:themeColor="text1"/>
          <w:sz w:val="24"/>
          <w:szCs w:val="24"/>
        </w:rPr>
        <w:t>"Hello class! I need your help.  What is 1 minus</w:t>
      </w:r>
      <w:r w:rsidRPr="0099759F">
        <w:rPr>
          <w:rFonts w:ascii="Times New Roman" w:hAnsi="Times New Roman"/>
          <w:color w:val="000000" w:themeColor="text1"/>
          <w:sz w:val="24"/>
          <w:szCs w:val="24"/>
        </w:rPr>
        <w:t xml:space="preserve"> 2?    The class gave the answer as negative one (-1).   He repeated the answer to the student.  He then patted him on the shoulder and said "</w:t>
      </w:r>
      <w:r w:rsidRPr="0099759F">
        <w:rPr>
          <w:rFonts w:ascii="Times New Roman" w:hAnsi="Times New Roman"/>
          <w:i/>
          <w:color w:val="000000" w:themeColor="text1"/>
          <w:sz w:val="24"/>
          <w:szCs w:val="24"/>
        </w:rPr>
        <w:t>I have problems with this boy”.</w:t>
      </w:r>
      <w:r w:rsidRPr="0099759F">
        <w:rPr>
          <w:rFonts w:ascii="Times New Roman" w:hAnsi="Times New Roman"/>
          <w:color w:val="000000" w:themeColor="text1"/>
          <w:sz w:val="24"/>
          <w:szCs w:val="24"/>
        </w:rPr>
        <w:t xml:space="preserve">  One could see in the teacher's face that he was frustrated by his students' lack of proficiency in computational skills.   When he saw students using calculators where he thought it was not necessary,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said to one of the students   "Just simple arithmetic </w:t>
      </w:r>
      <w:r w:rsidRPr="0099759F">
        <w:rPr>
          <w:rFonts w:ascii="Times New Roman" w:hAnsi="Times New Roman"/>
          <w:i/>
          <w:color w:val="000000" w:themeColor="text1"/>
          <w:sz w:val="24"/>
          <w:szCs w:val="24"/>
        </w:rPr>
        <w:t>is difficult for you?  Why do you use the calculator to compute -2 + 1?"</w:t>
      </w:r>
      <w:r w:rsidRPr="0099759F">
        <w:rPr>
          <w:rFonts w:ascii="Times New Roman" w:hAnsi="Times New Roman"/>
          <w:color w:val="000000" w:themeColor="text1"/>
          <w:sz w:val="24"/>
          <w:szCs w:val="24"/>
        </w:rPr>
        <w:t xml:space="preserve">    He is asking the students if she found -2 + 1 so difficult such that she needed the aid of a calculator.</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With reference to the development of mathematics,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believed that mathematics concepts already exist in the universe. He believed that students can discover them as they learn mathematics.</w:t>
      </w:r>
    </w:p>
    <w:p w:rsidR="0049464C" w:rsidRPr="0099759F" w:rsidRDefault="0049464C" w:rsidP="0049464C">
      <w:pPr>
        <w:ind w:left="2160" w:right="720" w:hanging="720"/>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Can one create it [mathematical concept] or is it something that has been created by experts and students are to discover them or what?  How do you think mathematics concepts came or come to existence?</w:t>
      </w:r>
    </w:p>
    <w:p w:rsidR="0049464C" w:rsidRPr="0099759F" w:rsidRDefault="0049464C" w:rsidP="0049464C">
      <w:pPr>
        <w:ind w:left="1843" w:hanging="1134"/>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Okay, mathematics concepts have been there.  So like, what shall I use-- should I say dynamic.  One can keep on discovering it---as we live on a changing world.</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left="1843" w:right="720" w:hanging="1134"/>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It's dynamic!  In other words you are saying it is changing.</w:t>
      </w:r>
    </w:p>
    <w:p w:rsidR="0049464C" w:rsidRPr="0099759F" w:rsidRDefault="0049464C" w:rsidP="0049464C">
      <w:pPr>
        <w:ind w:left="1843" w:hanging="1134"/>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I mean it's not changing but you can keep on discovering new sets as you learn it.</w:t>
      </w:r>
    </w:p>
    <w:p w:rsidR="0049464C" w:rsidRPr="0099759F" w:rsidRDefault="0049464C" w:rsidP="0049464C">
      <w:pPr>
        <w:ind w:left="1843" w:hanging="1134"/>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 </w:t>
      </w:r>
    </w:p>
    <w:p w:rsidR="0049464C" w:rsidRPr="0099759F" w:rsidRDefault="0049464C" w:rsidP="0049464C">
      <w:pPr>
        <w:ind w:left="1843" w:hanging="1134"/>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That is to say, students can also discover mathematics facts when they are learning them.</w:t>
      </w:r>
    </w:p>
    <w:p w:rsidR="0049464C" w:rsidRPr="0099759F" w:rsidRDefault="0049464C" w:rsidP="0049464C">
      <w:pPr>
        <w:ind w:left="1843" w:hanging="1134"/>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r>
      <w:proofErr w:type="spellStart"/>
      <w:r w:rsidRPr="0099759F">
        <w:rPr>
          <w:rFonts w:ascii="Times New Roman" w:hAnsi="Times New Roman"/>
          <w:color w:val="000000" w:themeColor="text1"/>
          <w:sz w:val="24"/>
          <w:szCs w:val="24"/>
        </w:rPr>
        <w:t>Mmhh</w:t>
      </w:r>
      <w:proofErr w:type="spellEnd"/>
      <w:r w:rsidRPr="0099759F">
        <w:rPr>
          <w:rFonts w:ascii="Times New Roman" w:hAnsi="Times New Roman"/>
          <w:color w:val="000000" w:themeColor="text1"/>
          <w:sz w:val="24"/>
          <w:szCs w:val="24"/>
        </w:rPr>
        <w:t>! In other words the facts are there, they pre-exist.</w:t>
      </w:r>
    </w:p>
    <w:p w:rsidR="0049464C" w:rsidRPr="0099759F" w:rsidRDefault="0049464C" w:rsidP="0049464C">
      <w:pPr>
        <w:ind w:left="1843" w:hanging="1134"/>
        <w:rPr>
          <w:rFonts w:ascii="Times New Roman" w:hAnsi="Times New Roman"/>
          <w:color w:val="000000" w:themeColor="text1"/>
          <w:sz w:val="24"/>
          <w:szCs w:val="24"/>
        </w:rPr>
      </w:pPr>
    </w:p>
    <w:p w:rsidR="0049464C" w:rsidRPr="0099759F" w:rsidRDefault="0049464C" w:rsidP="0049464C">
      <w:pPr>
        <w:ind w:left="1843" w:hanging="1134"/>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They pre-exist.  Yes, they are there to be found.</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Moreover, </w:t>
      </w: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believed that mathematics concepts develop one into another.  When asked how he would introduce a new topic, he stated that “since mathematics concepts are hierarchical … [I would] find how that [new topic] relates to what they [students] know.  Then try to show how we have come to that” (Interview #1).  He believed that all topics of mathematics are related and this belief was central to his teaching approach especially at the beginning of a lesson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concept map he depicted teacher exposition as "a transfer of skills in a clear logical and precise manner of teaching".  He has indicated that student-focused teaching implies active student involvement.  But on the other hand he said "students are receptors of knowledge".  He associated content-focused teaching with 'unrelated facts and skills'.  There seem to be a contradiction in </w:t>
      </w:r>
      <w:proofErr w:type="spellStart"/>
      <w:r w:rsidRPr="0099759F">
        <w:rPr>
          <w:rFonts w:ascii="Times New Roman" w:hAnsi="Times New Roman"/>
          <w:color w:val="000000" w:themeColor="text1"/>
          <w:sz w:val="24"/>
          <w:szCs w:val="24"/>
        </w:rPr>
        <w:t>Kgosing’s</w:t>
      </w:r>
      <w:proofErr w:type="spellEnd"/>
      <w:r w:rsidRPr="0099759F">
        <w:rPr>
          <w:rFonts w:ascii="Times New Roman" w:hAnsi="Times New Roman"/>
          <w:color w:val="000000" w:themeColor="text1"/>
          <w:sz w:val="24"/>
          <w:szCs w:val="24"/>
        </w:rPr>
        <w:t xml:space="preserve"> belief system that mathematical knowledge could be created and yet it pre-exists waiting to be discovered.</w:t>
      </w:r>
    </w:p>
    <w:p w:rsidR="0049464C" w:rsidRPr="0099759F" w:rsidRDefault="0049464C" w:rsidP="0049464C">
      <w:pPr>
        <w:pStyle w:val="Heading3"/>
        <w:rPr>
          <w:rFonts w:ascii="Times New Roman" w:hAnsi="Times New Roman"/>
          <w:color w:val="000000" w:themeColor="text1"/>
          <w:sz w:val="24"/>
          <w:szCs w:val="24"/>
        </w:rPr>
      </w:pPr>
    </w:p>
    <w:p w:rsidR="0049464C" w:rsidRPr="0099759F" w:rsidRDefault="0049464C" w:rsidP="0049464C">
      <w:pPr>
        <w:pStyle w:val="Heading3"/>
        <w:numPr>
          <w:ilvl w:val="0"/>
          <w:numId w:val="2"/>
        </w:numPr>
        <w:spacing w:before="0"/>
        <w:rPr>
          <w:rFonts w:ascii="Times New Roman" w:hAnsi="Times New Roman"/>
          <w:b/>
          <w:color w:val="000000" w:themeColor="text1"/>
          <w:sz w:val="24"/>
          <w:szCs w:val="24"/>
        </w:rPr>
      </w:pPr>
      <w:bookmarkStart w:id="34" w:name="_Toc526184234"/>
      <w:bookmarkStart w:id="35" w:name="_Toc526183523"/>
      <w:proofErr w:type="spellStart"/>
      <w:r w:rsidRPr="0099759F">
        <w:rPr>
          <w:rFonts w:ascii="Times New Roman" w:hAnsi="Times New Roman"/>
          <w:b/>
          <w:color w:val="000000" w:themeColor="text1"/>
          <w:sz w:val="24"/>
          <w:szCs w:val="24"/>
        </w:rPr>
        <w:t>Thamo</w:t>
      </w:r>
      <w:proofErr w:type="spellEnd"/>
    </w:p>
    <w:p w:rsidR="0049464C" w:rsidRPr="0099759F" w:rsidRDefault="0049464C" w:rsidP="0049464C">
      <w:pPr>
        <w:rPr>
          <w:rFonts w:ascii="Times New Roman" w:hAnsi="Times New Roman"/>
          <w:color w:val="000000" w:themeColor="text1"/>
          <w:sz w:val="24"/>
          <w:szCs w:val="24"/>
        </w:rPr>
      </w:pPr>
    </w:p>
    <w:bookmarkEnd w:id="34"/>
    <w:bookmarkEnd w:id="35"/>
    <w:p w:rsidR="0049464C" w:rsidRPr="0099759F" w:rsidRDefault="0049464C" w:rsidP="0049464C">
      <w:pPr>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did not say much about the nature of mathematics per se.  In his concept map, he focused on the teaching of mathematics.  In the essay, he defined mathematics as a school subject: "Mathematics is a subject that deals with numbers and their use.  It involves day to day use of numbers which people meet in their lives and in school" (Essay).  In the same written work,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stated that: "Mathematics is a practical subject and for better learning students need to practice it.  As long as pupils work out the problems, they can understand mathematics" (Essay).</w:t>
      </w:r>
    </w:p>
    <w:p w:rsidR="0049464C" w:rsidRPr="0099759F" w:rsidRDefault="0049464C" w:rsidP="0049464C">
      <w:pPr>
        <w:pStyle w:val="BodyTextIndent3"/>
        <w:spacing w:line="240" w:lineRule="auto"/>
        <w:ind w:firstLine="0"/>
        <w:jc w:val="both"/>
        <w:rPr>
          <w:rFonts w:ascii="Times New Roman" w:hAnsi="Times New Roman"/>
          <w:color w:val="000000" w:themeColor="text1"/>
          <w:szCs w:val="24"/>
        </w:rPr>
      </w:pPr>
    </w:p>
    <w:p w:rsidR="0049464C" w:rsidRPr="0099759F" w:rsidRDefault="0049464C" w:rsidP="0049464C">
      <w:pPr>
        <w:pStyle w:val="BodyTextIndent3"/>
        <w:spacing w:line="240" w:lineRule="auto"/>
        <w:ind w:firstLine="0"/>
        <w:jc w:val="both"/>
        <w:rPr>
          <w:rFonts w:ascii="Times New Roman" w:hAnsi="Times New Roman"/>
          <w:color w:val="000000" w:themeColor="text1"/>
          <w:szCs w:val="24"/>
        </w:rPr>
      </w:pPr>
      <w:proofErr w:type="spellStart"/>
      <w:r w:rsidRPr="0099759F">
        <w:rPr>
          <w:rFonts w:ascii="Times New Roman" w:hAnsi="Times New Roman"/>
          <w:color w:val="000000" w:themeColor="text1"/>
          <w:szCs w:val="24"/>
        </w:rPr>
        <w:t>Thamo</w:t>
      </w:r>
      <w:proofErr w:type="spellEnd"/>
      <w:r w:rsidRPr="0099759F">
        <w:rPr>
          <w:rFonts w:ascii="Times New Roman" w:hAnsi="Times New Roman"/>
          <w:color w:val="000000" w:themeColor="text1"/>
          <w:szCs w:val="24"/>
        </w:rPr>
        <w:t xml:space="preserve"> stated that mathematics cannot be learned overnight and that it cannot be learned through rote and memorization.  When he was asked about the nature of mathematics, he said:</w:t>
      </w: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 Mathematics is a subject like other subjects and has its own problems.  The material is simplified and gradually grows into advanced topics. Everything learned is important and is always going to be used later.  People should understand it. Mathematics cannot be memorized, and can't be learned overnight.   The difficulty grows from Form I syllabus through Form 2, Form 3, </w:t>
      </w:r>
      <w:proofErr w:type="gramStart"/>
      <w:r w:rsidRPr="0099759F">
        <w:rPr>
          <w:rFonts w:ascii="Times New Roman" w:hAnsi="Times New Roman"/>
          <w:color w:val="000000" w:themeColor="text1"/>
          <w:sz w:val="24"/>
          <w:szCs w:val="24"/>
        </w:rPr>
        <w:t>Form</w:t>
      </w:r>
      <w:proofErr w:type="gramEnd"/>
      <w:r w:rsidRPr="0099759F">
        <w:rPr>
          <w:rFonts w:ascii="Times New Roman" w:hAnsi="Times New Roman"/>
          <w:color w:val="000000" w:themeColor="text1"/>
          <w:sz w:val="24"/>
          <w:szCs w:val="24"/>
        </w:rPr>
        <w:t xml:space="preserve"> 4 through Form 5.  It's built on what you’ve been taught (Interview #1).</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When asked to comment on students' expectations concerning mathematics, </w:t>
      </w:r>
      <w:proofErr w:type="spellStart"/>
      <w:r w:rsidRPr="0099759F">
        <w:rPr>
          <w:rFonts w:ascii="Times New Roman" w:hAnsi="Times New Roman"/>
          <w:color w:val="000000" w:themeColor="text1"/>
          <w:sz w:val="24"/>
          <w:szCs w:val="24"/>
        </w:rPr>
        <w:t>Thamo’s</w:t>
      </w:r>
      <w:proofErr w:type="spellEnd"/>
      <w:r w:rsidRPr="0099759F">
        <w:rPr>
          <w:rFonts w:ascii="Times New Roman" w:hAnsi="Times New Roman"/>
          <w:color w:val="000000" w:themeColor="text1"/>
          <w:sz w:val="24"/>
          <w:szCs w:val="24"/>
        </w:rPr>
        <w:t xml:space="preserve"> response was: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They say mathematics is difficult because they have little time for schoolwork.  They forget what they have been taught and therefore they cannot do well in a test.  They usually compare mathematics with other subjects.  In other subjects one can be able to memorize and get high marks but not in mathematics.</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the preceding </w:t>
      </w:r>
      <w:proofErr w:type="gramStart"/>
      <w:r w:rsidRPr="0099759F">
        <w:rPr>
          <w:rFonts w:ascii="Times New Roman" w:hAnsi="Times New Roman"/>
          <w:color w:val="000000" w:themeColor="text1"/>
          <w:sz w:val="24"/>
          <w:szCs w:val="24"/>
        </w:rPr>
        <w:t>excepts</w:t>
      </w:r>
      <w:proofErr w:type="gramEnd"/>
      <w:r w:rsidRPr="0099759F">
        <w:rPr>
          <w:rFonts w:ascii="Times New Roman" w:hAnsi="Times New Roman"/>
          <w:color w:val="000000" w:themeColor="text1"/>
          <w:sz w:val="24"/>
          <w:szCs w:val="24"/>
        </w:rPr>
        <w:t xml:space="preserve">,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criticized memorization in mathematics learning.  However, his style of teaching which could be described as drill and practice, encouraged rote learning.  He also wanted his students to know formulas by heart.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concept map,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had two arrows from the word 'mathematics'.  One arrow led to "mathematics syllabus” and the second one led to “school curriculum”.  He asserted that when the syllabus was created curriculum developers selected the content.  That is to say, a mathematics syllabus does not contain all the "mathematics".  It contains a selected portion that is suitable for the level and the needs of the students.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2160" w:hanging="1440"/>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I realized that you have not included linking words in some parts of your concept map. What was in your mind when you constructed this concept map?</w:t>
      </w:r>
    </w:p>
    <w:p w:rsidR="0049464C" w:rsidRPr="0099759F" w:rsidRDefault="0049464C" w:rsidP="0049464C">
      <w:pPr>
        <w:ind w:left="1440" w:hanging="720"/>
        <w:rPr>
          <w:rFonts w:ascii="Times New Roman" w:hAnsi="Times New Roman"/>
          <w:color w:val="000000" w:themeColor="text1"/>
          <w:sz w:val="24"/>
          <w:szCs w:val="24"/>
        </w:rPr>
      </w:pPr>
    </w:p>
    <w:p w:rsidR="0049464C" w:rsidRPr="0099759F" w:rsidRDefault="0049464C" w:rsidP="0049464C">
      <w:pPr>
        <w:ind w:left="2160" w:hanging="14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 xml:space="preserve"> Mathematics and mathematics syllabus, what it says is this.  I think when a syllabus is designed the whole idea is that people looked at some aspects in mathematics which are literally necessary for our </w:t>
      </w:r>
      <w:r w:rsidRPr="0099759F">
        <w:rPr>
          <w:rFonts w:ascii="Times New Roman" w:hAnsi="Times New Roman"/>
          <w:color w:val="000000" w:themeColor="text1"/>
          <w:sz w:val="24"/>
          <w:szCs w:val="24"/>
        </w:rPr>
        <w:lastRenderedPageBreak/>
        <w:t xml:space="preserve">students to learn. These things are taken and they're put in our syllabus. </w:t>
      </w:r>
      <w:proofErr w:type="gramStart"/>
      <w:r w:rsidRPr="0099759F">
        <w:rPr>
          <w:rFonts w:ascii="Times New Roman" w:hAnsi="Times New Roman"/>
          <w:color w:val="000000" w:themeColor="text1"/>
          <w:sz w:val="24"/>
          <w:szCs w:val="24"/>
        </w:rPr>
        <w:t>(Interview #2).</w:t>
      </w:r>
      <w:proofErr w:type="gramEnd"/>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firstLine="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Speaking about his teaching practice,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claimed to have selected material (or content) for his students.  I asked him the following question.</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2160" w:hanging="1440"/>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 xml:space="preserve"> Why do you have to select material? Why can't you just give them what you have the way it is?</w:t>
      </w:r>
    </w:p>
    <w:p w:rsidR="0049464C" w:rsidRPr="0099759F" w:rsidRDefault="0049464C" w:rsidP="0049464C">
      <w:pPr>
        <w:ind w:left="1440" w:hanging="720"/>
        <w:rPr>
          <w:rFonts w:ascii="Times New Roman" w:hAnsi="Times New Roman"/>
          <w:color w:val="000000" w:themeColor="text1"/>
          <w:sz w:val="24"/>
          <w:szCs w:val="24"/>
        </w:rPr>
      </w:pPr>
    </w:p>
    <w:p w:rsidR="0049464C" w:rsidRPr="0099759F" w:rsidRDefault="0049464C" w:rsidP="0049464C">
      <w:pPr>
        <w:ind w:left="2160" w:hanging="14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 xml:space="preserve">Some of the material is not suitable for all students.  Some of the students may not be in a position to understand the material unless, it is </w:t>
      </w:r>
      <w:proofErr w:type="spellStart"/>
      <w:r w:rsidRPr="0099759F">
        <w:rPr>
          <w:rFonts w:ascii="Times New Roman" w:hAnsi="Times New Roman"/>
          <w:color w:val="000000" w:themeColor="text1"/>
          <w:sz w:val="24"/>
          <w:szCs w:val="24"/>
        </w:rPr>
        <w:t>simplied</w:t>
      </w:r>
      <w:proofErr w:type="spellEnd"/>
      <w:r w:rsidRPr="0099759F">
        <w:rPr>
          <w:rFonts w:ascii="Times New Roman" w:hAnsi="Times New Roman"/>
          <w:color w:val="000000" w:themeColor="text1"/>
          <w:sz w:val="24"/>
          <w:szCs w:val="24"/>
        </w:rPr>
        <w:t>.  Some get bored because the material is simplified (Interview #3).</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Moreover,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believed that some topics were more important than the others.  One of these topics is algebraic equations.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1440" w:hanging="720"/>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So you classify it as important because.....</w:t>
      </w:r>
    </w:p>
    <w:p w:rsidR="0049464C" w:rsidRPr="0099759F" w:rsidRDefault="0049464C" w:rsidP="0049464C">
      <w:pPr>
        <w:ind w:left="1440" w:hanging="720"/>
        <w:rPr>
          <w:rFonts w:ascii="Times New Roman" w:hAnsi="Times New Roman"/>
          <w:color w:val="000000" w:themeColor="text1"/>
          <w:sz w:val="24"/>
          <w:szCs w:val="24"/>
        </w:rPr>
      </w:pPr>
    </w:p>
    <w:p w:rsidR="0049464C" w:rsidRPr="0099759F" w:rsidRDefault="0049464C" w:rsidP="0049464C">
      <w:pPr>
        <w:ind w:left="2160" w:hanging="14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 xml:space="preserve">because it goes into so many topics.  I </w:t>
      </w:r>
      <w:proofErr w:type="gramStart"/>
      <w:r w:rsidRPr="0099759F">
        <w:rPr>
          <w:rFonts w:ascii="Times New Roman" w:hAnsi="Times New Roman"/>
          <w:color w:val="000000" w:themeColor="text1"/>
          <w:sz w:val="24"/>
          <w:szCs w:val="24"/>
        </w:rPr>
        <w:t>think.</w:t>
      </w:r>
      <w:proofErr w:type="gramEnd"/>
      <w:r w:rsidRPr="0099759F">
        <w:rPr>
          <w:rFonts w:ascii="Times New Roman" w:hAnsi="Times New Roman"/>
          <w:color w:val="000000" w:themeColor="text1"/>
          <w:sz w:val="24"/>
          <w:szCs w:val="24"/>
        </w:rPr>
        <w:t xml:space="preserve"> . . different topics will always involve equations.  That's why it is one very important topic (Interview #2).</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As we shall see in the discussion of his teaching practices,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expends a lot of energy and time in the solving of simple equations.  His desire was that the students would follow his method.</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The second branch of an arrow in the concept map connected mathematics to school curriculum.  His notion of the school curriculum included a concept of informal curriculum.  He claimed that this school curriculum is a "unified body of knowledge".  This is based on the following conversation.</w:t>
      </w:r>
    </w:p>
    <w:p w:rsidR="0049464C" w:rsidRPr="0099759F" w:rsidRDefault="0049464C" w:rsidP="0049464C">
      <w:pPr>
        <w:ind w:left="720" w:hanging="720"/>
        <w:rPr>
          <w:rFonts w:ascii="Times New Roman" w:hAnsi="Times New Roman"/>
          <w:color w:val="000000" w:themeColor="text1"/>
          <w:sz w:val="24"/>
          <w:szCs w:val="24"/>
        </w:rPr>
      </w:pPr>
    </w:p>
    <w:p w:rsidR="0049464C" w:rsidRPr="0099759F" w:rsidRDefault="0049464C" w:rsidP="0049464C">
      <w:pPr>
        <w:ind w:left="1440" w:hanging="720"/>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Here you talked about school curriculum.  You said that it is a unified body of knowledge.  I guess you talked about mathematics.</w:t>
      </w:r>
    </w:p>
    <w:p w:rsidR="0049464C" w:rsidRPr="0099759F" w:rsidRDefault="0049464C" w:rsidP="0049464C">
      <w:pPr>
        <w:ind w:left="993" w:hanging="567"/>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I talked about school curriculum, and what I meant is what students learn in school.  What students learn in school might not necessarily mean what they are taught, and does not necessarily mean anything that comes from the school syllabus.  There are so many things that students can learn from the school, some of them might be taught by teachers but teachers might not be aware that they are teaching them to students.</w:t>
      </w:r>
    </w:p>
    <w:p w:rsidR="0049464C" w:rsidRPr="0099759F" w:rsidRDefault="0049464C" w:rsidP="0049464C">
      <w:pPr>
        <w:ind w:left="993" w:hanging="567"/>
        <w:rPr>
          <w:rFonts w:ascii="Times New Roman" w:hAnsi="Times New Roman"/>
          <w:color w:val="000000" w:themeColor="text1"/>
          <w:sz w:val="24"/>
          <w:szCs w:val="24"/>
        </w:rPr>
      </w:pPr>
    </w:p>
    <w:p w:rsidR="0049464C" w:rsidRPr="0099759F" w:rsidRDefault="0049464C" w:rsidP="0049464C">
      <w:pPr>
        <w:tabs>
          <w:tab w:val="left" w:pos="1843"/>
        </w:tabs>
        <w:ind w:left="993"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What things are you talking about?</w:t>
      </w:r>
    </w:p>
    <w:p w:rsidR="0049464C" w:rsidRPr="0099759F" w:rsidRDefault="0049464C" w:rsidP="0049464C">
      <w:pPr>
        <w:ind w:left="993" w:hanging="567"/>
        <w:rPr>
          <w:rFonts w:ascii="Times New Roman" w:hAnsi="Times New Roman"/>
          <w:color w:val="000000" w:themeColor="text1"/>
          <w:sz w:val="24"/>
          <w:szCs w:val="24"/>
        </w:rPr>
      </w:pPr>
    </w:p>
    <w:p w:rsidR="0049464C" w:rsidRPr="0099759F" w:rsidRDefault="0049464C" w:rsidP="0049464C">
      <w:pPr>
        <w:pStyle w:val="BodyText2"/>
        <w:spacing w:line="240" w:lineRule="auto"/>
        <w:ind w:left="1843" w:hanging="1417"/>
        <w:jc w:val="both"/>
        <w:rPr>
          <w:rFonts w:ascii="Times New Roman" w:hAnsi="Times New Roman"/>
          <w:color w:val="000000" w:themeColor="text1"/>
          <w:szCs w:val="24"/>
        </w:rPr>
      </w:pPr>
      <w:proofErr w:type="spellStart"/>
      <w:r w:rsidRPr="0099759F">
        <w:rPr>
          <w:rFonts w:ascii="Times New Roman" w:hAnsi="Times New Roman"/>
          <w:color w:val="000000" w:themeColor="text1"/>
          <w:szCs w:val="24"/>
        </w:rPr>
        <w:t>Thamo</w:t>
      </w:r>
      <w:proofErr w:type="spellEnd"/>
      <w:r w:rsidRPr="0099759F">
        <w:rPr>
          <w:rFonts w:ascii="Times New Roman" w:hAnsi="Times New Roman"/>
          <w:color w:val="000000" w:themeColor="text1"/>
          <w:szCs w:val="24"/>
        </w:rPr>
        <w:t>:</w:t>
      </w:r>
      <w:r w:rsidRPr="0099759F">
        <w:rPr>
          <w:rFonts w:ascii="Times New Roman" w:hAnsi="Times New Roman"/>
          <w:color w:val="000000" w:themeColor="text1"/>
          <w:szCs w:val="24"/>
        </w:rPr>
        <w:tab/>
        <w:t xml:space="preserve">For instance, at school students can learn, let me say students can go to school to learn to read, write, and so forth.  But you may find that students go to school and learn to smoke at school.  These are some of the things that go wrong with the school curriculum.  It is not a formal curriculum if I may say its, </w:t>
      </w:r>
      <w:proofErr w:type="gramStart"/>
      <w:r w:rsidRPr="0099759F">
        <w:rPr>
          <w:rFonts w:ascii="Times New Roman" w:hAnsi="Times New Roman"/>
          <w:color w:val="000000" w:themeColor="text1"/>
          <w:szCs w:val="24"/>
        </w:rPr>
        <w:t>its, …</w:t>
      </w:r>
      <w:proofErr w:type="gramEnd"/>
    </w:p>
    <w:p w:rsidR="0049464C" w:rsidRPr="0099759F" w:rsidRDefault="0049464C" w:rsidP="0049464C">
      <w:pPr>
        <w:pStyle w:val="BodyText2"/>
        <w:spacing w:line="240" w:lineRule="auto"/>
        <w:ind w:left="2160" w:hanging="1734"/>
        <w:jc w:val="both"/>
        <w:rPr>
          <w:rFonts w:ascii="Times New Roman" w:hAnsi="Times New Roman"/>
          <w:color w:val="000000" w:themeColor="text1"/>
          <w:szCs w:val="24"/>
        </w:rPr>
      </w:pPr>
    </w:p>
    <w:p w:rsidR="0049464C" w:rsidRPr="0099759F" w:rsidRDefault="0049464C" w:rsidP="0049464C">
      <w:pPr>
        <w:pStyle w:val="BodyText2"/>
        <w:spacing w:line="240" w:lineRule="auto"/>
        <w:ind w:left="1843" w:hanging="1417"/>
        <w:jc w:val="both"/>
        <w:rPr>
          <w:rFonts w:ascii="Times New Roman" w:hAnsi="Times New Roman"/>
          <w:color w:val="000000" w:themeColor="text1"/>
          <w:szCs w:val="24"/>
        </w:rPr>
      </w:pPr>
      <w:r w:rsidRPr="0099759F">
        <w:rPr>
          <w:rFonts w:ascii="Times New Roman" w:hAnsi="Times New Roman"/>
          <w:color w:val="000000" w:themeColor="text1"/>
          <w:szCs w:val="24"/>
        </w:rPr>
        <w:t>Interviewer:</w:t>
      </w:r>
      <w:r w:rsidRPr="0099759F">
        <w:rPr>
          <w:rFonts w:ascii="Times New Roman" w:hAnsi="Times New Roman"/>
          <w:color w:val="000000" w:themeColor="text1"/>
          <w:szCs w:val="24"/>
        </w:rPr>
        <w:tab/>
        <w:t>Informal?</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It’s informal.</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Okay.  Now how is it connected with mathematics, this informal curriculum?</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The informal curriculum in mathematics, for instance sometimes you, if you teach students mathematics and you give them some work.  Some students come to learn that mathematics is a subject where somebody has to be given work every day.</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134" w:hanging="708"/>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 xml:space="preserve">     Okay.</w:t>
      </w:r>
    </w:p>
    <w:p w:rsidR="0049464C" w:rsidRPr="0099759F" w:rsidRDefault="0049464C" w:rsidP="0049464C">
      <w:pPr>
        <w:ind w:firstLine="0"/>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t>The students come to learn that mathematics is a tiring subject.  One can learn that maybe learn to dislike mathematics if I may say. So those things are not intended results of teaching mathematics.</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Okay, you said that it is unified body of knowledge.  So what is that “is”?  Can you make a sentence including the phrase ‘unified body of knowledge’?</w:t>
      </w:r>
    </w:p>
    <w:p w:rsidR="0049464C" w:rsidRPr="0099759F" w:rsidRDefault="0049464C" w:rsidP="0049464C">
      <w:pPr>
        <w:ind w:left="1701" w:hanging="1275"/>
        <w:rPr>
          <w:rFonts w:ascii="Times New Roman" w:hAnsi="Times New Roman"/>
          <w:color w:val="000000" w:themeColor="text1"/>
          <w:sz w:val="24"/>
          <w:szCs w:val="24"/>
        </w:rPr>
      </w:pPr>
    </w:p>
    <w:p w:rsidR="0049464C" w:rsidRPr="0099759F" w:rsidRDefault="0049464C" w:rsidP="0049464C">
      <w:pPr>
        <w:ind w:left="1701" w:hanging="1275"/>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r w:rsidRPr="0099759F">
        <w:rPr>
          <w:rFonts w:ascii="Times New Roman" w:hAnsi="Times New Roman"/>
          <w:color w:val="000000" w:themeColor="text1"/>
          <w:sz w:val="24"/>
          <w:szCs w:val="24"/>
        </w:rPr>
        <w:tab/>
      </w:r>
      <w:proofErr w:type="spellStart"/>
      <w:r w:rsidRPr="0099759F">
        <w:rPr>
          <w:rFonts w:ascii="Times New Roman" w:hAnsi="Times New Roman"/>
          <w:color w:val="000000" w:themeColor="text1"/>
          <w:sz w:val="24"/>
          <w:szCs w:val="24"/>
        </w:rPr>
        <w:t>Mmm</w:t>
      </w:r>
      <w:proofErr w:type="spellEnd"/>
      <w:r w:rsidRPr="0099759F">
        <w:rPr>
          <w:rFonts w:ascii="Times New Roman" w:hAnsi="Times New Roman"/>
          <w:color w:val="000000" w:themeColor="text1"/>
          <w:sz w:val="24"/>
          <w:szCs w:val="24"/>
        </w:rPr>
        <w:t>! Mathematics in school curriculum, okay! I’m saying the school curriculum which, I’m saying this is an informal curriculum can be of the whole part of mathematics.</w:t>
      </w:r>
    </w:p>
    <w:p w:rsidR="0049464C" w:rsidRPr="0099759F" w:rsidRDefault="0049464C" w:rsidP="0049464C">
      <w:pPr>
        <w:ind w:left="1440" w:hanging="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b/>
          <w:color w:val="000000" w:themeColor="text1"/>
          <w:sz w:val="24"/>
          <w:szCs w:val="24"/>
        </w:rPr>
      </w:pPr>
      <w:r w:rsidRPr="0099759F">
        <w:rPr>
          <w:rFonts w:ascii="Times New Roman" w:hAnsi="Times New Roman"/>
          <w:color w:val="000000" w:themeColor="text1"/>
          <w:sz w:val="24"/>
          <w:szCs w:val="24"/>
        </w:rPr>
        <w:t xml:space="preserve">From this discussion, one may conclude that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used the phrase </w:t>
      </w:r>
      <w:r w:rsidRPr="0099759F">
        <w:rPr>
          <w:rFonts w:ascii="Times New Roman" w:hAnsi="Times New Roman"/>
          <w:i/>
          <w:color w:val="000000" w:themeColor="text1"/>
          <w:sz w:val="24"/>
          <w:szCs w:val="24"/>
        </w:rPr>
        <w:t>unified body of knowledge</w:t>
      </w:r>
      <w:r w:rsidRPr="0099759F">
        <w:rPr>
          <w:rFonts w:ascii="Times New Roman" w:hAnsi="Times New Roman"/>
          <w:color w:val="000000" w:themeColor="text1"/>
          <w:sz w:val="24"/>
          <w:szCs w:val="24"/>
        </w:rPr>
        <w:t xml:space="preserve">, differently from the common use. </w:t>
      </w:r>
    </w:p>
    <w:p w:rsidR="0049464C" w:rsidRPr="0099759F" w:rsidRDefault="0049464C" w:rsidP="0049464C">
      <w:pPr>
        <w:pStyle w:val="Heading3"/>
        <w:rPr>
          <w:rFonts w:ascii="Times New Roman" w:hAnsi="Times New Roman"/>
          <w:b/>
          <w:color w:val="000000" w:themeColor="text1"/>
          <w:sz w:val="24"/>
          <w:szCs w:val="24"/>
        </w:rPr>
      </w:pPr>
      <w:bookmarkStart w:id="36" w:name="_Toc526184253"/>
      <w:bookmarkStart w:id="37" w:name="_Toc526183547"/>
    </w:p>
    <w:p w:rsidR="0049464C" w:rsidRPr="0099759F" w:rsidRDefault="0049464C" w:rsidP="0049464C">
      <w:pPr>
        <w:pStyle w:val="Heading3"/>
        <w:numPr>
          <w:ilvl w:val="0"/>
          <w:numId w:val="2"/>
        </w:numPr>
        <w:spacing w:before="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p>
    <w:bookmarkEnd w:id="36"/>
    <w:bookmarkEnd w:id="37"/>
    <w:p w:rsidR="0049464C" w:rsidRPr="0099759F" w:rsidRDefault="0049464C" w:rsidP="0049464C">
      <w:pPr>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essay,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argued that mathematics exists in the universe and it needs to be discovered.  He said:</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"Mathematics is a body of knowledge and facts which exists in the universe waiting to be discovered.  Mathematics exists in our daily lives and can be explored and discovered through experiments, </w:t>
      </w:r>
      <w:proofErr w:type="spellStart"/>
      <w:r w:rsidRPr="0099759F">
        <w:rPr>
          <w:rFonts w:ascii="Times New Roman" w:hAnsi="Times New Roman"/>
          <w:color w:val="000000" w:themeColor="text1"/>
          <w:sz w:val="24"/>
          <w:szCs w:val="24"/>
        </w:rPr>
        <w:t>analyzing</w:t>
      </w:r>
      <w:proofErr w:type="spellEnd"/>
      <w:r w:rsidRPr="0099759F">
        <w:rPr>
          <w:rFonts w:ascii="Times New Roman" w:hAnsi="Times New Roman"/>
          <w:color w:val="000000" w:themeColor="text1"/>
          <w:sz w:val="24"/>
          <w:szCs w:val="24"/>
        </w:rPr>
        <w:t>, hypothesizing and evaluating. ... Mathematics should be seen as a powerful tool that can be used in real life situations (Essay).</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the following conversation,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was airing his beliefs about the nature of mathematics.</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567" w:right="720" w:firstLine="142"/>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 How do you consider the nature of mathematics?</w:t>
      </w:r>
    </w:p>
    <w:p w:rsidR="0049464C" w:rsidRPr="0099759F" w:rsidRDefault="0049464C" w:rsidP="0049464C">
      <w:pPr>
        <w:ind w:left="567" w:right="720" w:firstLine="142"/>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I would say the nature of mathematics is mainly subjects or topics [sic] that are waiting to be discovered.  Mathematics is all about exploring the subject.  Exploring new ideas and sharing with others those ideas.</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r w:rsidRPr="0099759F">
        <w:rPr>
          <w:rFonts w:ascii="Times New Roman" w:hAnsi="Times New Roman"/>
          <w:color w:val="000000" w:themeColor="text1"/>
          <w:sz w:val="24"/>
          <w:szCs w:val="24"/>
        </w:rPr>
        <w:lastRenderedPageBreak/>
        <w:t>Interviewer:</w:t>
      </w:r>
      <w:r w:rsidRPr="0099759F">
        <w:rPr>
          <w:rFonts w:ascii="Times New Roman" w:hAnsi="Times New Roman"/>
          <w:color w:val="000000" w:themeColor="text1"/>
          <w:sz w:val="24"/>
          <w:szCs w:val="24"/>
        </w:rPr>
        <w:tab/>
        <w:t>Okay! So, you would take mathematics as the ideas that are there in the universe.</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 xml:space="preserve"> I take it as the ideas that exist.  They need to be explored.  They need to be discovered by students.</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So to be explored and discovered.  In other words you are saying that students cannot create their own mathematics?</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 xml:space="preserve">They can create by discovering.  I'm saying, in other words, I'm trying to say mathematics is not something that we can say this is mathematics and this is not mathematics.  It's something that you even as student can come up with something that will be usable to maybe tomorrow's kids or you can come up with something that is new, that has never been discovered. </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Okay, you can create something in other words.</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t>
      </w:r>
      <w:r w:rsidRPr="0099759F">
        <w:rPr>
          <w:rFonts w:ascii="Times New Roman" w:hAnsi="Times New Roman"/>
          <w:color w:val="000000" w:themeColor="text1"/>
          <w:sz w:val="24"/>
          <w:szCs w:val="24"/>
        </w:rPr>
        <w:tab/>
        <w:t>You can create something regardless of whether you are educated or not educated.  Or your education level is high or low (Interview #1)</w:t>
      </w:r>
    </w:p>
    <w:p w:rsidR="0049464C" w:rsidRPr="0099759F" w:rsidRDefault="0049464C" w:rsidP="0049464C">
      <w:pPr>
        <w:ind w:left="1843" w:right="720" w:hanging="1123"/>
        <w:rPr>
          <w:rFonts w:ascii="Times New Roman" w:hAnsi="Times New Roman"/>
          <w:color w:val="000000" w:themeColor="text1"/>
          <w:sz w:val="24"/>
          <w:szCs w:val="24"/>
        </w:rPr>
      </w:pPr>
    </w:p>
    <w:p w:rsidR="0049464C" w:rsidRPr="0099759F" w:rsidRDefault="0049464C" w:rsidP="0049464C">
      <w:pPr>
        <w:ind w:left="1843" w:right="720" w:hanging="1123"/>
        <w:rPr>
          <w:rFonts w:ascii="Times New Roman" w:hAnsi="Times New Roman"/>
          <w:color w:val="000000" w:themeColor="text1"/>
          <w:sz w:val="24"/>
          <w:szCs w:val="24"/>
        </w:rPr>
      </w:pPr>
      <w:r w:rsidRPr="0099759F">
        <w:rPr>
          <w:rFonts w:ascii="Times New Roman" w:hAnsi="Times New Roman"/>
          <w:color w:val="000000" w:themeColor="text1"/>
          <w:sz w:val="24"/>
          <w:szCs w:val="24"/>
        </w:rPr>
        <w:t>Interviewer:</w:t>
      </w:r>
      <w:r w:rsidRPr="0099759F">
        <w:rPr>
          <w:rFonts w:ascii="Times New Roman" w:hAnsi="Times New Roman"/>
          <w:color w:val="000000" w:themeColor="text1"/>
          <w:sz w:val="24"/>
          <w:szCs w:val="24"/>
        </w:rPr>
        <w:tab/>
        <w:t>Okay, you can create something in other words.</w:t>
      </w:r>
    </w:p>
    <w:p w:rsidR="0049464C" w:rsidRPr="0099759F" w:rsidRDefault="0049464C" w:rsidP="0049464C">
      <w:pPr>
        <w:ind w:left="1440" w:right="720" w:hanging="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In his concept map, he had a proposition that states that "mathematics is a unified body of knowledge waiting to be discovered through investigations" (Concept map).  When asked to comment on this proposition,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said that:</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We have to take mathematics as a broad subject bearing in mind that there are things that we don't know.  They are not yet discovered, and we can discover them through experimentation, thus, compiling some information.  So students don't have to fear the subject.  They should take mathematics as a subject that we discover, a subject that has a unified body of facts and concepts, the </w:t>
      </w:r>
      <w:proofErr w:type="gramStart"/>
      <w:r w:rsidRPr="0099759F">
        <w:rPr>
          <w:rFonts w:ascii="Times New Roman" w:hAnsi="Times New Roman"/>
          <w:color w:val="000000" w:themeColor="text1"/>
          <w:sz w:val="24"/>
          <w:szCs w:val="24"/>
        </w:rPr>
        <w:t>knowledge,</w:t>
      </w:r>
      <w:proofErr w:type="gramEnd"/>
      <w:r w:rsidRPr="0099759F">
        <w:rPr>
          <w:rFonts w:ascii="Times New Roman" w:hAnsi="Times New Roman"/>
          <w:color w:val="000000" w:themeColor="text1"/>
          <w:sz w:val="24"/>
          <w:szCs w:val="24"/>
        </w:rPr>
        <w:t xml:space="preserve"> we have to bring it to other people (Interview #2).</w:t>
      </w:r>
    </w:p>
    <w:p w:rsidR="0049464C" w:rsidRPr="0099759F" w:rsidRDefault="0049464C" w:rsidP="0049464C">
      <w:pPr>
        <w:ind w:left="720" w:right="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argued that mathematics was an expanding subject, and it was expanding through investigations.  He contended that mathematics was something that people grow with, meaning that some of the concepts are not yet discovered.  They are just waiting to be discovered.  He said, "the reason why it is expanding is that people are discovering mathematics concepts and those concepts are another idea of mathematics</w:t>
      </w:r>
      <w:proofErr w:type="gramStart"/>
      <w:r w:rsidRPr="0099759F">
        <w:rPr>
          <w:rFonts w:ascii="Times New Roman" w:hAnsi="Times New Roman"/>
          <w:color w:val="000000" w:themeColor="text1"/>
          <w:sz w:val="24"/>
          <w:szCs w:val="24"/>
        </w:rPr>
        <w:t>"  (</w:t>
      </w:r>
      <w:proofErr w:type="gramEnd"/>
      <w:r w:rsidRPr="0099759F">
        <w:rPr>
          <w:rFonts w:ascii="Times New Roman" w:hAnsi="Times New Roman"/>
          <w:color w:val="000000" w:themeColor="text1"/>
          <w:sz w:val="24"/>
          <w:szCs w:val="24"/>
        </w:rPr>
        <w:t>Interview #2).</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Another proposition in </w:t>
      </w:r>
      <w:proofErr w:type="spellStart"/>
      <w:r w:rsidRPr="0099759F">
        <w:rPr>
          <w:rFonts w:ascii="Times New Roman" w:hAnsi="Times New Roman"/>
          <w:color w:val="000000" w:themeColor="text1"/>
          <w:sz w:val="24"/>
          <w:szCs w:val="24"/>
        </w:rPr>
        <w:t>Letsomane's</w:t>
      </w:r>
      <w:proofErr w:type="spellEnd"/>
      <w:r w:rsidRPr="0099759F">
        <w:rPr>
          <w:rFonts w:ascii="Times New Roman" w:hAnsi="Times New Roman"/>
          <w:color w:val="000000" w:themeColor="text1"/>
          <w:sz w:val="24"/>
          <w:szCs w:val="24"/>
        </w:rPr>
        <w:t xml:space="preserve"> concept map speaks for the importance of mathematics, using the proposition "</w:t>
      </w:r>
      <w:r w:rsidRPr="0099759F">
        <w:rPr>
          <w:rFonts w:ascii="Times New Roman" w:hAnsi="Times New Roman"/>
          <w:i/>
          <w:color w:val="000000" w:themeColor="text1"/>
          <w:sz w:val="24"/>
          <w:szCs w:val="24"/>
        </w:rPr>
        <w:t>Mathematics is a much needed subject which is useful in real life activities"</w:t>
      </w:r>
      <w:r w:rsidRPr="0099759F">
        <w:rPr>
          <w:rFonts w:ascii="Times New Roman" w:hAnsi="Times New Roman"/>
          <w:color w:val="000000" w:themeColor="text1"/>
          <w:sz w:val="24"/>
          <w:szCs w:val="24"/>
        </w:rPr>
        <w:t xml:space="preserve"> (Concept map).  During the second interview,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expanded on the importance of mathematics both in and out of school premises.  He argued that when in the kitchen, one uses mathematics. Concerning its usefulness within the school context,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said mathematics was a core subject.  It formed the foundations for all other subject.  He continued by giving examples of mathematics in English lesson where students could be given a bus timetable to interpret.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like </w:t>
      </w:r>
      <w:proofErr w:type="spellStart"/>
      <w:proofErr w:type="gram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w:t>
      </w:r>
      <w:proofErr w:type="gramEnd"/>
      <w:r w:rsidRPr="0099759F">
        <w:rPr>
          <w:rFonts w:ascii="Times New Roman" w:hAnsi="Times New Roman"/>
          <w:color w:val="000000" w:themeColor="text1"/>
          <w:sz w:val="24"/>
          <w:szCs w:val="24"/>
        </w:rPr>
        <w:t xml:space="preserve"> also believed that mathematics topics are related.  This belief featured more on his teaching practice, which will </w:t>
      </w:r>
      <w:r w:rsidRPr="0099759F">
        <w:rPr>
          <w:rFonts w:ascii="Times New Roman" w:hAnsi="Times New Roman"/>
          <w:color w:val="000000" w:themeColor="text1"/>
          <w:sz w:val="24"/>
          <w:szCs w:val="24"/>
        </w:rPr>
        <w:lastRenderedPageBreak/>
        <w:t xml:space="preserve">be broadly discussed in that section. He also believed that mathematics should be taught in schools because of its important in the world of work. Because mathematics is a vital tool used in the world of work, the objective of teaching the subject at junior secondary according to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was to build a foundation for further education.  </w:t>
      </w:r>
    </w:p>
    <w:p w:rsidR="0049464C" w:rsidRPr="0099759F" w:rsidRDefault="0049464C" w:rsidP="0049464C">
      <w:pPr>
        <w:rPr>
          <w:rFonts w:ascii="Times New Roman" w:hAnsi="Times New Roman"/>
          <w:color w:val="000000" w:themeColor="text1"/>
          <w:sz w:val="24"/>
          <w:szCs w:val="24"/>
          <w:u w:val="single"/>
        </w:rPr>
      </w:pPr>
    </w:p>
    <w:p w:rsidR="0049464C" w:rsidRPr="0099759F" w:rsidRDefault="0099759F" w:rsidP="0049464C">
      <w:pPr>
        <w:pStyle w:val="Heading3"/>
        <w:rPr>
          <w:rFonts w:ascii="Times New Roman" w:hAnsi="Times New Roman"/>
          <w:b/>
          <w:color w:val="000000" w:themeColor="text1"/>
          <w:sz w:val="24"/>
          <w:szCs w:val="24"/>
        </w:rPr>
      </w:pPr>
      <w:bookmarkStart w:id="38" w:name="_Toc526184272"/>
      <w:bookmarkStart w:id="39" w:name="_Toc526183566"/>
      <w:bookmarkStart w:id="40" w:name="_Toc526184271"/>
      <w:bookmarkStart w:id="41" w:name="_Toc526183565"/>
      <w:r>
        <w:rPr>
          <w:rFonts w:ascii="Times New Roman" w:hAnsi="Times New Roman"/>
          <w:b/>
          <w:color w:val="000000" w:themeColor="text1"/>
          <w:sz w:val="24"/>
          <w:szCs w:val="24"/>
        </w:rPr>
        <w:t>Discussion</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seems to be having a Platonist View with some traits of Instrumentalist View.  His Platonist view was revealed in the interview data and in much of his teaching practice.   His style of teaching, a lecture followed by a seat work, characterizes the Platonist View style where the teacher makes sure that students have understood the procedures and rules (structures) and then practice them (Ernest, 1991, 1989b).  He also used group work because he believed that a group helps students especially the slow learners to ask questions. However, he would not use group work at the beginning of the topic because he avoided from misleading each other.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Kgosing</w:t>
      </w:r>
      <w:proofErr w:type="spellEnd"/>
      <w:r w:rsidRPr="0099759F">
        <w:rPr>
          <w:rFonts w:ascii="Times New Roman" w:hAnsi="Times New Roman"/>
          <w:color w:val="000000" w:themeColor="text1"/>
          <w:sz w:val="24"/>
          <w:szCs w:val="24"/>
        </w:rPr>
        <w:t xml:space="preserve"> views mathematics as a utilitarian subject.  He called it a supporter of other subject empowering students with skills to work with numbers.  He said "It plays a very important role in every society as a result of its wide application in day to day life, in areas of science, economics and agriculture which play a very vital role in the economy of any country.   Mathematics contributes a lot to human development as it develops one's competence and confidence in application of computational skills" (Essay).</w:t>
      </w:r>
    </w:p>
    <w:bookmarkEnd w:id="38"/>
    <w:bookmarkEnd w:id="39"/>
    <w:bookmarkEnd w:id="40"/>
    <w:bookmarkEnd w:id="41"/>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believed that mathematics was a school subject and practical.  It was as if when he mentioned that mathematics was practical, he meant that it occupied students most of the time rather than referring to its usefulness or utilitarian value.  This was derived from his essay where he stated that: “Mathematics is a practical subject and for better learning students need to practice it”.   Hence his lesson was usually accompanied by lot </w:t>
      </w:r>
      <w:proofErr w:type="gramStart"/>
      <w:r w:rsidRPr="0099759F">
        <w:rPr>
          <w:rFonts w:ascii="Times New Roman" w:hAnsi="Times New Roman"/>
          <w:color w:val="000000" w:themeColor="text1"/>
          <w:sz w:val="24"/>
          <w:szCs w:val="24"/>
        </w:rPr>
        <w:t>a of</w:t>
      </w:r>
      <w:proofErr w:type="gramEnd"/>
      <w:r w:rsidRPr="0099759F">
        <w:rPr>
          <w:rFonts w:ascii="Times New Roman" w:hAnsi="Times New Roman"/>
          <w:color w:val="000000" w:themeColor="text1"/>
          <w:sz w:val="24"/>
          <w:szCs w:val="24"/>
        </w:rPr>
        <w:t xml:space="preserve"> exercises or problems. </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To </w:t>
      </w:r>
      <w:proofErr w:type="spellStart"/>
      <w:r w:rsidRPr="0099759F">
        <w:rPr>
          <w:rFonts w:ascii="Times New Roman" w:hAnsi="Times New Roman"/>
          <w:color w:val="000000" w:themeColor="text1"/>
          <w:sz w:val="24"/>
          <w:szCs w:val="24"/>
        </w:rPr>
        <w:t>Thamo</w:t>
      </w:r>
      <w:proofErr w:type="spellEnd"/>
      <w:r w:rsidRPr="0099759F">
        <w:rPr>
          <w:rFonts w:ascii="Times New Roman" w:hAnsi="Times New Roman"/>
          <w:color w:val="000000" w:themeColor="text1"/>
          <w:sz w:val="24"/>
          <w:szCs w:val="24"/>
        </w:rPr>
        <w:t xml:space="preserve"> mathematics was discovered, for it pre-exists in the universe.  Students can learn it through discovery method, investigations, problem-solving, and group method.  He called these child-</w:t>
      </w:r>
      <w:proofErr w:type="spellStart"/>
      <w:r w:rsidRPr="0099759F">
        <w:rPr>
          <w:rFonts w:ascii="Times New Roman" w:hAnsi="Times New Roman"/>
          <w:color w:val="000000" w:themeColor="text1"/>
          <w:sz w:val="24"/>
          <w:szCs w:val="24"/>
        </w:rPr>
        <w:t>centered</w:t>
      </w:r>
      <w:proofErr w:type="spellEnd"/>
      <w:r w:rsidRPr="0099759F">
        <w:rPr>
          <w:rFonts w:ascii="Times New Roman" w:hAnsi="Times New Roman"/>
          <w:color w:val="000000" w:themeColor="text1"/>
          <w:sz w:val="24"/>
          <w:szCs w:val="24"/>
        </w:rPr>
        <w:t xml:space="preserve"> methods and claimed that they are the best teaching methods.  Content-</w:t>
      </w:r>
      <w:proofErr w:type="spellStart"/>
      <w:r w:rsidRPr="0099759F">
        <w:rPr>
          <w:rFonts w:ascii="Times New Roman" w:hAnsi="Times New Roman"/>
          <w:color w:val="000000" w:themeColor="text1"/>
          <w:sz w:val="24"/>
          <w:szCs w:val="24"/>
        </w:rPr>
        <w:t>centered</w:t>
      </w:r>
      <w:proofErr w:type="spellEnd"/>
      <w:r w:rsidRPr="0099759F">
        <w:rPr>
          <w:rFonts w:ascii="Times New Roman" w:hAnsi="Times New Roman"/>
          <w:color w:val="000000" w:themeColor="text1"/>
          <w:sz w:val="24"/>
          <w:szCs w:val="24"/>
        </w:rPr>
        <w:t xml:space="preserve"> teaching method focuses on the completion of the syllabus whereas child-</w:t>
      </w:r>
      <w:proofErr w:type="spellStart"/>
      <w:r w:rsidRPr="0099759F">
        <w:rPr>
          <w:rFonts w:ascii="Times New Roman" w:hAnsi="Times New Roman"/>
          <w:color w:val="000000" w:themeColor="text1"/>
          <w:sz w:val="24"/>
          <w:szCs w:val="24"/>
        </w:rPr>
        <w:t>centered</w:t>
      </w:r>
      <w:proofErr w:type="spellEnd"/>
      <w:r w:rsidRPr="0099759F">
        <w:rPr>
          <w:rFonts w:ascii="Times New Roman" w:hAnsi="Times New Roman"/>
          <w:color w:val="000000" w:themeColor="text1"/>
          <w:sz w:val="24"/>
          <w:szCs w:val="24"/>
        </w:rPr>
        <w:t xml:space="preserve"> methods focus on the students’ understanding of the concepts. </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pStyle w:val="BodyTextIndent3"/>
        <w:spacing w:line="240" w:lineRule="auto"/>
        <w:ind w:firstLine="540"/>
        <w:jc w:val="both"/>
        <w:rPr>
          <w:rFonts w:ascii="Times New Roman" w:hAnsi="Times New Roman"/>
          <w:color w:val="000000" w:themeColor="text1"/>
          <w:szCs w:val="24"/>
        </w:rPr>
      </w:pPr>
      <w:proofErr w:type="spellStart"/>
      <w:r w:rsidRPr="0099759F">
        <w:rPr>
          <w:rFonts w:ascii="Times New Roman" w:hAnsi="Times New Roman"/>
          <w:color w:val="000000" w:themeColor="text1"/>
          <w:szCs w:val="24"/>
        </w:rPr>
        <w:t>Thamo's</w:t>
      </w:r>
      <w:proofErr w:type="spellEnd"/>
      <w:r w:rsidRPr="0099759F">
        <w:rPr>
          <w:rFonts w:ascii="Times New Roman" w:hAnsi="Times New Roman"/>
          <w:color w:val="000000" w:themeColor="text1"/>
          <w:szCs w:val="24"/>
        </w:rPr>
        <w:t xml:space="preserve"> practice reflected the traits of Instrumentalist View (Ernest, 1991)</w:t>
      </w:r>
      <w:proofErr w:type="gramStart"/>
      <w:r w:rsidRPr="0099759F">
        <w:rPr>
          <w:rFonts w:ascii="Times New Roman" w:hAnsi="Times New Roman"/>
          <w:color w:val="000000" w:themeColor="text1"/>
          <w:szCs w:val="24"/>
        </w:rPr>
        <w:t>,</w:t>
      </w:r>
      <w:proofErr w:type="gramEnd"/>
      <w:r w:rsidRPr="0099759F">
        <w:rPr>
          <w:rFonts w:ascii="Times New Roman" w:hAnsi="Times New Roman"/>
          <w:color w:val="000000" w:themeColor="text1"/>
          <w:szCs w:val="24"/>
        </w:rPr>
        <w:t xml:space="preserve"> even though his professed beliefs included traits from the other two views.  For example, he spoke at length about child-methods and investigations as well as how students can investigate pi (π), but he never gave students an opportunity to explore the formula.  Instead, he told them that pi (</w:t>
      </w:r>
      <w:r w:rsidRPr="0099759F">
        <w:rPr>
          <w:rFonts w:ascii="Times New Roman" w:hAnsi="Times New Roman"/>
          <w:i/>
          <w:color w:val="000000" w:themeColor="text1"/>
          <w:szCs w:val="24"/>
        </w:rPr>
        <w:t>π</w:t>
      </w:r>
      <w:r w:rsidRPr="0099759F">
        <w:rPr>
          <w:rFonts w:ascii="Times New Roman" w:hAnsi="Times New Roman"/>
          <w:color w:val="000000" w:themeColor="text1"/>
          <w:szCs w:val="24"/>
        </w:rPr>
        <w:t>) was discovered by someone.  This was what he explained in an interview as indicated in the excerpt below:</w:t>
      </w:r>
    </w:p>
    <w:p w:rsidR="0049464C" w:rsidRPr="0099759F" w:rsidRDefault="0049464C" w:rsidP="0049464C">
      <w:pPr>
        <w:ind w:firstLine="720"/>
        <w:rPr>
          <w:rFonts w:ascii="Times New Roman" w:hAnsi="Times New Roman"/>
          <w:color w:val="000000" w:themeColor="text1"/>
          <w:sz w:val="24"/>
          <w:szCs w:val="24"/>
        </w:rPr>
      </w:pPr>
    </w:p>
    <w:p w:rsidR="0049464C" w:rsidRPr="0099759F" w:rsidRDefault="0049464C" w:rsidP="0049464C">
      <w:pPr>
        <w:ind w:left="720" w:right="72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things</w:t>
      </w:r>
      <w:proofErr w:type="gramEnd"/>
      <w:r w:rsidRPr="0099759F">
        <w:rPr>
          <w:rFonts w:ascii="Times New Roman" w:hAnsi="Times New Roman"/>
          <w:color w:val="000000" w:themeColor="text1"/>
          <w:sz w:val="24"/>
          <w:szCs w:val="24"/>
        </w:rPr>
        <w:t xml:space="preserve"> like pi for instance you can ask students to carry out an investigation to find out how pi came about.  These are some of the things that students can do in class, instead of students being just told by the teacher that this is what happened. </w:t>
      </w:r>
      <w:proofErr w:type="gramStart"/>
      <w:r w:rsidRPr="0099759F">
        <w:rPr>
          <w:rFonts w:ascii="Times New Roman" w:hAnsi="Times New Roman"/>
          <w:color w:val="000000" w:themeColor="text1"/>
          <w:sz w:val="24"/>
          <w:szCs w:val="24"/>
        </w:rPr>
        <w:t>(Interview # 2).</w:t>
      </w:r>
      <w:proofErr w:type="gramEnd"/>
    </w:p>
    <w:p w:rsidR="0049464C" w:rsidRPr="0099759F" w:rsidRDefault="0049464C" w:rsidP="0049464C">
      <w:pPr>
        <w:ind w:left="72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viewed mathematics as an expanding subject.  He believed that mathematical concepts are pre-existing.  People had to discover them through investigations </w:t>
      </w:r>
      <w:r w:rsidRPr="0099759F">
        <w:rPr>
          <w:rFonts w:ascii="Times New Roman" w:hAnsi="Times New Roman"/>
          <w:color w:val="000000" w:themeColor="text1"/>
          <w:sz w:val="24"/>
          <w:szCs w:val="24"/>
        </w:rPr>
        <w:lastRenderedPageBreak/>
        <w:t xml:space="preserve">(experimenting, </w:t>
      </w:r>
      <w:proofErr w:type="spellStart"/>
      <w:r w:rsidRPr="0099759F">
        <w:rPr>
          <w:rFonts w:ascii="Times New Roman" w:hAnsi="Times New Roman"/>
          <w:color w:val="000000" w:themeColor="text1"/>
          <w:sz w:val="24"/>
          <w:szCs w:val="24"/>
        </w:rPr>
        <w:t>analyzing</w:t>
      </w:r>
      <w:proofErr w:type="spellEnd"/>
      <w:r w:rsidRPr="0099759F">
        <w:rPr>
          <w:rFonts w:ascii="Times New Roman" w:hAnsi="Times New Roman"/>
          <w:color w:val="000000" w:themeColor="text1"/>
          <w:sz w:val="24"/>
          <w:szCs w:val="24"/>
        </w:rPr>
        <w:t xml:space="preserve">, hypothesizing and evaluating).  He believed that there are still </w:t>
      </w:r>
      <w:proofErr w:type="gramStart"/>
      <w:r w:rsidRPr="0099759F">
        <w:rPr>
          <w:rFonts w:ascii="Times New Roman" w:hAnsi="Times New Roman"/>
          <w:color w:val="000000" w:themeColor="text1"/>
          <w:sz w:val="24"/>
          <w:szCs w:val="24"/>
        </w:rPr>
        <w:t>some  concepts</w:t>
      </w:r>
      <w:proofErr w:type="gramEnd"/>
      <w:r w:rsidRPr="0099759F">
        <w:rPr>
          <w:rFonts w:ascii="Times New Roman" w:hAnsi="Times New Roman"/>
          <w:color w:val="000000" w:themeColor="text1"/>
          <w:sz w:val="24"/>
          <w:szCs w:val="24"/>
        </w:rPr>
        <w:t xml:space="preserve"> to be discovered.  He strongly believed that mathematics is needed in our daily lives.  He cited home chores as an example where mathematics would be needed.  In school, he regarded mathematics as a core subject.  All the other subjects can't help it but use the concepts laid down in a mathematics class.  </w:t>
      </w:r>
    </w:p>
    <w:p w:rsidR="0049464C" w:rsidRPr="0099759F" w:rsidRDefault="0049464C" w:rsidP="0049464C">
      <w:pPr>
        <w:ind w:firstLine="54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Although,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talked a lot about discovery of pre-existing concepts, hence has a Platonist view of mathematics, he has a dynamic view of mathematical knowledge.  He believed that mathematical knowledge is not stagnant.  It could be expanded through investigations.  He also talked about sharing the ideas, implying that he has the notion of knowledge creation through social interaction.  In his instructional practices, he allowed his students to experiment with objects.  He gave room for creating (or discovering) things together as a class.  </w:t>
      </w:r>
      <w:proofErr w:type="spellStart"/>
      <w:r w:rsidRPr="0099759F">
        <w:rPr>
          <w:rFonts w:ascii="Times New Roman" w:hAnsi="Times New Roman"/>
          <w:color w:val="000000" w:themeColor="text1"/>
          <w:sz w:val="24"/>
          <w:szCs w:val="24"/>
        </w:rPr>
        <w:t>Letsomane</w:t>
      </w:r>
      <w:proofErr w:type="spellEnd"/>
      <w:r w:rsidRPr="0099759F">
        <w:rPr>
          <w:rFonts w:ascii="Times New Roman" w:hAnsi="Times New Roman"/>
          <w:color w:val="000000" w:themeColor="text1"/>
          <w:sz w:val="24"/>
          <w:szCs w:val="24"/>
        </w:rPr>
        <w:t xml:space="preserve"> seems to use the verbs "create" and "discover" as synonyms. It is this confusion (or the language used) that make him to be torn between the Platonist and the Problem-Solving Views.  However, his teaching practice lends itself more on the Problem-Solving View of mathematics.</w:t>
      </w:r>
    </w:p>
    <w:p w:rsidR="0049464C" w:rsidRPr="0099759F" w:rsidRDefault="0049464C" w:rsidP="0049464C">
      <w:pPr>
        <w:ind w:left="720" w:right="720" w:firstLine="540"/>
        <w:rPr>
          <w:rFonts w:ascii="Times New Roman" w:hAnsi="Times New Roman"/>
          <w:color w:val="000000" w:themeColor="text1"/>
          <w:sz w:val="24"/>
          <w:szCs w:val="24"/>
        </w:rPr>
      </w:pPr>
    </w:p>
    <w:p w:rsidR="0049464C" w:rsidRPr="0099759F" w:rsidRDefault="0049464C" w:rsidP="0049464C">
      <w:pPr>
        <w:ind w:right="720" w:firstLine="0"/>
        <w:rPr>
          <w:rFonts w:ascii="Times New Roman" w:hAnsi="Times New Roman"/>
          <w:b/>
          <w:color w:val="000000" w:themeColor="text1"/>
          <w:sz w:val="24"/>
          <w:szCs w:val="24"/>
        </w:rPr>
      </w:pPr>
      <w:r w:rsidRPr="0099759F">
        <w:rPr>
          <w:rFonts w:ascii="Times New Roman" w:hAnsi="Times New Roman"/>
          <w:b/>
          <w:color w:val="000000" w:themeColor="text1"/>
          <w:sz w:val="24"/>
          <w:szCs w:val="24"/>
        </w:rPr>
        <w:t>Summary and conclusion</w:t>
      </w:r>
    </w:p>
    <w:p w:rsidR="0049464C" w:rsidRPr="0099759F" w:rsidRDefault="0049464C" w:rsidP="0049464C">
      <w:pPr>
        <w:ind w:left="720" w:right="720" w:firstLine="540"/>
        <w:rPr>
          <w:rFonts w:ascii="Times New Roman" w:hAnsi="Times New Roman"/>
          <w:b/>
          <w:color w:val="000000" w:themeColor="text1"/>
          <w:sz w:val="24"/>
          <w:szCs w:val="24"/>
        </w:rPr>
      </w:pPr>
    </w:p>
    <w:p w:rsidR="0049464C" w:rsidRPr="0099759F" w:rsidRDefault="0049464C" w:rsidP="0049464C">
      <w:pPr>
        <w:ind w:left="-90" w:firstLine="810"/>
        <w:rPr>
          <w:rFonts w:ascii="Times New Roman" w:hAnsi="Times New Roman"/>
          <w:color w:val="000000" w:themeColor="text1"/>
          <w:sz w:val="24"/>
          <w:szCs w:val="24"/>
        </w:rPr>
      </w:pPr>
      <w:r w:rsidRPr="0099759F">
        <w:rPr>
          <w:rFonts w:ascii="Times New Roman" w:hAnsi="Times New Roman"/>
          <w:color w:val="000000" w:themeColor="text1"/>
          <w:sz w:val="24"/>
          <w:szCs w:val="24"/>
        </w:rPr>
        <w:t>It was apparent that one's beliefs about mathematics are not necessarily directly related to his instructional practices a finding that is consistent with earlier studies (</w:t>
      </w:r>
      <w:proofErr w:type="spellStart"/>
      <w:r w:rsidRPr="0099759F">
        <w:rPr>
          <w:rFonts w:ascii="Times New Roman" w:hAnsi="Times New Roman"/>
          <w:color w:val="000000" w:themeColor="text1"/>
          <w:sz w:val="24"/>
          <w:szCs w:val="24"/>
        </w:rPr>
        <w:t>Roulet</w:t>
      </w:r>
      <w:proofErr w:type="spellEnd"/>
      <w:r w:rsidRPr="0099759F">
        <w:rPr>
          <w:rFonts w:ascii="Times New Roman" w:hAnsi="Times New Roman"/>
          <w:color w:val="000000" w:themeColor="text1"/>
          <w:sz w:val="24"/>
          <w:szCs w:val="24"/>
        </w:rPr>
        <w:t xml:space="preserve">, 1997; Thompson, 1984, 1992).  The study showed that besides constraints and opportunities afforded by the context (Ernest, 1989a, </w:t>
      </w:r>
      <w:proofErr w:type="spellStart"/>
      <w:r w:rsidRPr="0099759F">
        <w:rPr>
          <w:rFonts w:ascii="Times New Roman" w:hAnsi="Times New Roman"/>
          <w:color w:val="000000" w:themeColor="text1"/>
          <w:sz w:val="24"/>
          <w:szCs w:val="24"/>
        </w:rPr>
        <w:t>1989b</w:t>
      </w:r>
      <w:proofErr w:type="spellEnd"/>
      <w:r w:rsidRPr="0099759F">
        <w:rPr>
          <w:rFonts w:ascii="Times New Roman" w:hAnsi="Times New Roman"/>
          <w:color w:val="000000" w:themeColor="text1"/>
          <w:sz w:val="24"/>
          <w:szCs w:val="24"/>
        </w:rPr>
        <w:t xml:space="preserve">, 1991, 1996; </w:t>
      </w:r>
      <w:proofErr w:type="spellStart"/>
      <w:r w:rsidRPr="0099759F">
        <w:rPr>
          <w:rFonts w:ascii="Times New Roman" w:hAnsi="Times New Roman"/>
          <w:color w:val="000000" w:themeColor="text1"/>
          <w:sz w:val="24"/>
          <w:szCs w:val="24"/>
        </w:rPr>
        <w:t>Threfall</w:t>
      </w:r>
      <w:proofErr w:type="spellEnd"/>
      <w:r w:rsidRPr="0099759F">
        <w:rPr>
          <w:rFonts w:ascii="Times New Roman" w:hAnsi="Times New Roman"/>
          <w:color w:val="000000" w:themeColor="text1"/>
          <w:sz w:val="24"/>
          <w:szCs w:val="24"/>
        </w:rPr>
        <w:t xml:space="preserve">, 1996), other issues might play a role in influencing the teachers' beliefs.  In particular, the teacher's philosophy of education and his interpretation of the goals of the country's curriculum as well as his own schooling experience may have contributed to inevitable incongruences reported between professed beliefs and practice.  Again, one wonders if it is possible for a teacher to have contradicting beliefs co-existing within his/her belief system, and that one prioritizes these beliefs in accordance with what the context offers. </w:t>
      </w:r>
    </w:p>
    <w:p w:rsidR="0049464C" w:rsidRPr="0099759F" w:rsidRDefault="0049464C" w:rsidP="0049464C">
      <w:pPr>
        <w:ind w:left="-90" w:firstLine="810"/>
        <w:rPr>
          <w:rFonts w:ascii="Times New Roman" w:hAnsi="Times New Roman"/>
          <w:color w:val="000000" w:themeColor="text1"/>
          <w:sz w:val="24"/>
          <w:szCs w:val="24"/>
        </w:rPr>
      </w:pPr>
    </w:p>
    <w:p w:rsidR="0049464C" w:rsidRPr="0099759F" w:rsidRDefault="0049464C" w:rsidP="0049464C">
      <w:pPr>
        <w:ind w:left="-90" w:firstLine="810"/>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Earlier studies (Raymond, 1997; Thompson, 1984, 1985) attribute inconsistencies between professed beliefs and observed practice to the teacher's lack of reflection on his/her instructional practices.  A closer look at one of the participants in this study suggests otherwise.  Although </w:t>
      </w:r>
      <w:proofErr w:type="spellStart"/>
      <w:r w:rsidRPr="0099759F">
        <w:rPr>
          <w:rFonts w:ascii="Times New Roman" w:hAnsi="Times New Roman"/>
          <w:color w:val="000000" w:themeColor="text1"/>
          <w:sz w:val="24"/>
          <w:szCs w:val="24"/>
        </w:rPr>
        <w:t>Thamo's</w:t>
      </w:r>
      <w:proofErr w:type="spellEnd"/>
      <w:r w:rsidRPr="0099759F">
        <w:rPr>
          <w:rFonts w:ascii="Times New Roman" w:hAnsi="Times New Roman"/>
          <w:color w:val="000000" w:themeColor="text1"/>
          <w:sz w:val="24"/>
          <w:szCs w:val="24"/>
        </w:rPr>
        <w:t xml:space="preserve"> professed beliefs about the teaching and learning seem to be unintegrated and those beliefs differed from his instructional practice, it is suggestive that issues of accountability and/or students' personal rewards drove his practice.</w:t>
      </w:r>
    </w:p>
    <w:p w:rsidR="0049464C" w:rsidRPr="0099759F" w:rsidRDefault="0049464C" w:rsidP="0049464C">
      <w:pPr>
        <w:ind w:left="-90" w:firstLine="810"/>
        <w:rPr>
          <w:rFonts w:ascii="Times New Roman" w:hAnsi="Times New Roman"/>
          <w:color w:val="000000" w:themeColor="text1"/>
          <w:sz w:val="24"/>
          <w:szCs w:val="24"/>
        </w:rPr>
      </w:pPr>
    </w:p>
    <w:p w:rsidR="0049464C" w:rsidRPr="0099759F" w:rsidRDefault="0049464C" w:rsidP="0049464C">
      <w:pPr>
        <w:ind w:firstLine="540"/>
        <w:rPr>
          <w:rFonts w:ascii="Times New Roman" w:hAnsi="Times New Roman"/>
          <w:color w:val="000000" w:themeColor="text1"/>
          <w:sz w:val="24"/>
          <w:szCs w:val="24"/>
        </w:rPr>
      </w:pPr>
      <w:r w:rsidRPr="0099759F">
        <w:rPr>
          <w:rFonts w:ascii="Times New Roman" w:hAnsi="Times New Roman"/>
          <w:color w:val="000000" w:themeColor="text1"/>
          <w:sz w:val="24"/>
          <w:szCs w:val="24"/>
        </w:rPr>
        <w:t>The inconsistencies in the data sets from different data collection instruments have implications for the study of beliefs. Only one instrument is not sufficient to capture teachers’ beliefs as there could be some hidden factors that impact teachers’ practices (</w:t>
      </w:r>
      <w:proofErr w:type="spellStart"/>
      <w:r w:rsidRPr="0099759F">
        <w:rPr>
          <w:rFonts w:ascii="Times New Roman" w:hAnsi="Times New Roman"/>
          <w:color w:val="000000" w:themeColor="text1"/>
          <w:sz w:val="24"/>
          <w:szCs w:val="24"/>
        </w:rPr>
        <w:t>Threfall</w:t>
      </w:r>
      <w:proofErr w:type="spellEnd"/>
      <w:r w:rsidRPr="0099759F">
        <w:rPr>
          <w:rFonts w:ascii="Times New Roman" w:hAnsi="Times New Roman"/>
          <w:color w:val="000000" w:themeColor="text1"/>
          <w:sz w:val="24"/>
          <w:szCs w:val="24"/>
        </w:rPr>
        <w:t xml:space="preserve">, 1996). It is also important to note the difficulty in categorizing teachers’ personal beliefs into distinct instrumentalist, Platonist and social constructivist.  There were challenges in trying to “separate” an Instrumentalist view from a Platonist view because both views regard drill and practice as important activity for improving students’ understanding as well as fluency in necessary skills.  Splitting the Platonist view into connected structures and separated structures (Ernest, 1996) may eliminate the observed confusion. A Platonist-separatist would view mathematics as pre-existing out of the human mind and that it is discovered not created, is a collection of unrelated facts, rules and skills, and that mathematics is infallible.  Theoretically, a Platonist separatist would likely be a conveyor, an </w:t>
      </w:r>
      <w:proofErr w:type="spellStart"/>
      <w:r w:rsidRPr="0099759F">
        <w:rPr>
          <w:rFonts w:ascii="Times New Roman" w:hAnsi="Times New Roman"/>
          <w:color w:val="000000" w:themeColor="text1"/>
          <w:sz w:val="24"/>
          <w:szCs w:val="24"/>
        </w:rPr>
        <w:t>allower</w:t>
      </w:r>
      <w:proofErr w:type="spellEnd"/>
      <w:r w:rsidRPr="0099759F">
        <w:rPr>
          <w:rFonts w:ascii="Times New Roman" w:hAnsi="Times New Roman"/>
          <w:color w:val="000000" w:themeColor="text1"/>
          <w:sz w:val="24"/>
          <w:szCs w:val="24"/>
        </w:rPr>
        <w:t xml:space="preserve">, or an organizer.  Further, he would view mathematics as school knowledge to be transmitted to students.  A </w:t>
      </w:r>
      <w:r w:rsidRPr="0099759F">
        <w:rPr>
          <w:rFonts w:ascii="Times New Roman" w:hAnsi="Times New Roman"/>
          <w:color w:val="000000" w:themeColor="text1"/>
          <w:sz w:val="24"/>
          <w:szCs w:val="24"/>
        </w:rPr>
        <w:lastRenderedPageBreak/>
        <w:t xml:space="preserve">Platonist who views mathematics as connected structures could embrace one of the four styles: </w:t>
      </w:r>
      <w:proofErr w:type="spellStart"/>
      <w:r w:rsidRPr="0099759F">
        <w:rPr>
          <w:rFonts w:ascii="Times New Roman" w:hAnsi="Times New Roman"/>
          <w:color w:val="000000" w:themeColor="text1"/>
          <w:sz w:val="24"/>
          <w:szCs w:val="24"/>
        </w:rPr>
        <w:t>allower</w:t>
      </w:r>
      <w:proofErr w:type="spellEnd"/>
      <w:r w:rsidRPr="0099759F">
        <w:rPr>
          <w:rFonts w:ascii="Times New Roman" w:hAnsi="Times New Roman"/>
          <w:color w:val="000000" w:themeColor="text1"/>
          <w:sz w:val="24"/>
          <w:szCs w:val="24"/>
        </w:rPr>
        <w:t>, conveyor, organizer, or facilitator (</w:t>
      </w:r>
      <w:proofErr w:type="spellStart"/>
      <w:r w:rsidRPr="0099759F">
        <w:rPr>
          <w:rFonts w:ascii="Times New Roman" w:hAnsi="Times New Roman"/>
          <w:color w:val="000000" w:themeColor="text1"/>
          <w:sz w:val="24"/>
          <w:szCs w:val="24"/>
        </w:rPr>
        <w:t>Renne</w:t>
      </w:r>
      <w:proofErr w:type="spellEnd"/>
      <w:r w:rsidRPr="0099759F">
        <w:rPr>
          <w:rFonts w:ascii="Times New Roman" w:hAnsi="Times New Roman"/>
          <w:color w:val="000000" w:themeColor="text1"/>
          <w:sz w:val="24"/>
          <w:szCs w:val="24"/>
        </w:rPr>
        <w:t xml:space="preserve">, 1992).  This would be a ‘true’ Platonist as has been known.  It is also possible that a teacher with a problem solving view of mathematics teaching and learning could regard mathematics as composing of separate topics.  </w:t>
      </w:r>
    </w:p>
    <w:p w:rsidR="0049464C" w:rsidRPr="0099759F" w:rsidRDefault="0049464C" w:rsidP="0049464C">
      <w:pPr>
        <w:rPr>
          <w:rFonts w:ascii="Times New Roman" w:hAnsi="Times New Roman"/>
          <w:color w:val="000000" w:themeColor="text1"/>
          <w:sz w:val="24"/>
          <w:szCs w:val="24"/>
        </w:rPr>
      </w:pPr>
    </w:p>
    <w:p w:rsidR="0049464C" w:rsidRPr="0099759F" w:rsidRDefault="0049464C" w:rsidP="0049464C">
      <w:pPr>
        <w:ind w:firstLine="0"/>
        <w:rPr>
          <w:rFonts w:ascii="Times New Roman" w:hAnsi="Times New Roman"/>
          <w:color w:val="000000" w:themeColor="text1"/>
          <w:sz w:val="24"/>
          <w:szCs w:val="24"/>
        </w:rPr>
      </w:pPr>
      <w:r w:rsidRPr="0099759F">
        <w:rPr>
          <w:rFonts w:ascii="Times New Roman" w:hAnsi="Times New Roman"/>
          <w:b/>
          <w:color w:val="000000" w:themeColor="text1"/>
          <w:sz w:val="24"/>
          <w:szCs w:val="24"/>
        </w:rPr>
        <w:t xml:space="preserve">References </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Bar-Tal, D.</w:t>
      </w:r>
      <w:proofErr w:type="gramEnd"/>
      <w:r w:rsidRPr="0099759F">
        <w:rPr>
          <w:rFonts w:ascii="Times New Roman" w:hAnsi="Times New Roman"/>
          <w:color w:val="000000" w:themeColor="text1"/>
          <w:sz w:val="24"/>
          <w:szCs w:val="24"/>
        </w:rPr>
        <w:t xml:space="preserve">  (1990). </w:t>
      </w:r>
      <w:r w:rsidRPr="0099759F">
        <w:rPr>
          <w:rFonts w:ascii="Times New Roman" w:hAnsi="Times New Roman"/>
          <w:i/>
          <w:color w:val="000000" w:themeColor="text1"/>
          <w:sz w:val="24"/>
          <w:szCs w:val="24"/>
        </w:rPr>
        <w:t xml:space="preserve">Group beliefs: A conception for </w:t>
      </w:r>
      <w:proofErr w:type="spellStart"/>
      <w:r w:rsidRPr="0099759F">
        <w:rPr>
          <w:rFonts w:ascii="Times New Roman" w:hAnsi="Times New Roman"/>
          <w:i/>
          <w:color w:val="000000" w:themeColor="text1"/>
          <w:sz w:val="24"/>
          <w:szCs w:val="24"/>
        </w:rPr>
        <w:t>analyzing</w:t>
      </w:r>
      <w:proofErr w:type="spellEnd"/>
      <w:r w:rsidRPr="0099759F">
        <w:rPr>
          <w:rFonts w:ascii="Times New Roman" w:hAnsi="Times New Roman"/>
          <w:i/>
          <w:color w:val="000000" w:themeColor="text1"/>
          <w:sz w:val="24"/>
          <w:szCs w:val="24"/>
        </w:rPr>
        <w:t xml:space="preserve"> group structure, processes, and </w:t>
      </w:r>
      <w:proofErr w:type="spellStart"/>
      <w:r w:rsidRPr="0099759F">
        <w:rPr>
          <w:rFonts w:ascii="Times New Roman" w:hAnsi="Times New Roman"/>
          <w:i/>
          <w:color w:val="000000" w:themeColor="text1"/>
          <w:sz w:val="24"/>
          <w:szCs w:val="24"/>
        </w:rPr>
        <w:t>behavior</w:t>
      </w:r>
      <w:proofErr w:type="spellEnd"/>
      <w:r w:rsidRPr="0099759F">
        <w:rPr>
          <w:rFonts w:ascii="Times New Roman" w:hAnsi="Times New Roman"/>
          <w:i/>
          <w:color w:val="000000" w:themeColor="text1"/>
          <w:sz w:val="24"/>
          <w:szCs w:val="24"/>
        </w:rPr>
        <w:t>.</w:t>
      </w:r>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Springer-Verlag.</w:t>
      </w:r>
      <w:proofErr w:type="gramEnd"/>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Battista, M. (1994).</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Teacher beliefs and the reform movement in mathematics education.</w:t>
      </w:r>
      <w:proofErr w:type="gramEnd"/>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 xml:space="preserve">Phi </w:t>
      </w:r>
    </w:p>
    <w:p w:rsidR="0049464C" w:rsidRPr="0099759F" w:rsidRDefault="0049464C" w:rsidP="0049464C">
      <w:pPr>
        <w:ind w:left="567" w:hanging="567"/>
        <w:rPr>
          <w:rFonts w:ascii="Times New Roman" w:hAnsi="Times New Roman"/>
          <w:color w:val="000000" w:themeColor="text1"/>
          <w:sz w:val="24"/>
          <w:szCs w:val="24"/>
        </w:rPr>
      </w:pPr>
      <w:proofErr w:type="spellStart"/>
      <w:proofErr w:type="gramStart"/>
      <w:r w:rsidRPr="0099759F">
        <w:rPr>
          <w:rFonts w:ascii="Times New Roman" w:hAnsi="Times New Roman"/>
          <w:color w:val="000000" w:themeColor="text1"/>
          <w:sz w:val="24"/>
          <w:szCs w:val="24"/>
        </w:rPr>
        <w:t>Bogdan</w:t>
      </w:r>
      <w:proofErr w:type="spellEnd"/>
      <w:r w:rsidRPr="0099759F">
        <w:rPr>
          <w:rFonts w:ascii="Times New Roman" w:hAnsi="Times New Roman"/>
          <w:color w:val="000000" w:themeColor="text1"/>
          <w:sz w:val="24"/>
          <w:szCs w:val="24"/>
        </w:rPr>
        <w:t xml:space="preserve">, R. C. &amp; </w:t>
      </w:r>
      <w:proofErr w:type="spellStart"/>
      <w:r w:rsidRPr="0099759F">
        <w:rPr>
          <w:rFonts w:ascii="Times New Roman" w:hAnsi="Times New Roman"/>
          <w:color w:val="000000" w:themeColor="text1"/>
          <w:sz w:val="24"/>
          <w:szCs w:val="24"/>
        </w:rPr>
        <w:t>Biklen</w:t>
      </w:r>
      <w:proofErr w:type="spellEnd"/>
      <w:r w:rsidRPr="0099759F">
        <w:rPr>
          <w:rFonts w:ascii="Times New Roman" w:hAnsi="Times New Roman"/>
          <w:color w:val="000000" w:themeColor="text1"/>
          <w:sz w:val="24"/>
          <w:szCs w:val="24"/>
        </w:rPr>
        <w:t>, S. K. (1992).</w:t>
      </w:r>
      <w:proofErr w:type="gramEnd"/>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Qualitative research for education: An introduction to the theory and methods.</w:t>
      </w:r>
      <w:r w:rsidRPr="0099759F">
        <w:rPr>
          <w:rFonts w:ascii="Times New Roman" w:hAnsi="Times New Roman"/>
          <w:color w:val="000000" w:themeColor="text1"/>
          <w:sz w:val="24"/>
          <w:szCs w:val="24"/>
        </w:rPr>
        <w:t xml:space="preserve"> Boston: </w:t>
      </w:r>
      <w:proofErr w:type="spellStart"/>
      <w:r w:rsidRPr="0099759F">
        <w:rPr>
          <w:rFonts w:ascii="Times New Roman" w:hAnsi="Times New Roman"/>
          <w:color w:val="000000" w:themeColor="text1"/>
          <w:sz w:val="24"/>
          <w:szCs w:val="24"/>
        </w:rPr>
        <w:t>Allyn</w:t>
      </w:r>
      <w:proofErr w:type="spellEnd"/>
      <w:r w:rsidRPr="0099759F">
        <w:rPr>
          <w:rFonts w:ascii="Times New Roman" w:hAnsi="Times New Roman"/>
          <w:color w:val="000000" w:themeColor="text1"/>
          <w:sz w:val="24"/>
          <w:szCs w:val="24"/>
        </w:rPr>
        <w:t xml:space="preserve"> &amp; </w:t>
      </w:r>
      <w:proofErr w:type="spellStart"/>
      <w:r w:rsidRPr="0099759F">
        <w:rPr>
          <w:rFonts w:ascii="Times New Roman" w:hAnsi="Times New Roman"/>
          <w:color w:val="000000" w:themeColor="text1"/>
          <w:sz w:val="24"/>
          <w:szCs w:val="24"/>
        </w:rPr>
        <w:t>Baco</w:t>
      </w:r>
      <w:proofErr w:type="spellEnd"/>
      <w:r w:rsidRPr="0099759F">
        <w:rPr>
          <w:rFonts w:ascii="Times New Roman" w:hAnsi="Times New Roman"/>
          <w:color w:val="000000" w:themeColor="text1"/>
          <w:sz w:val="24"/>
          <w:szCs w:val="24"/>
        </w:rPr>
        <w:t xml:space="preserve">. 2nd </w:t>
      </w:r>
      <w:proofErr w:type="gramStart"/>
      <w:r w:rsidRPr="0099759F">
        <w:rPr>
          <w:rFonts w:ascii="Times New Roman" w:hAnsi="Times New Roman"/>
          <w:color w:val="000000" w:themeColor="text1"/>
          <w:sz w:val="24"/>
          <w:szCs w:val="24"/>
        </w:rPr>
        <w:t>ed</w:t>
      </w:r>
      <w:proofErr w:type="gramEnd"/>
      <w:r w:rsidRPr="0099759F">
        <w:rPr>
          <w:rFonts w:ascii="Times New Roman" w:hAnsi="Times New Roman"/>
          <w:color w:val="000000" w:themeColor="text1"/>
          <w:sz w:val="24"/>
          <w:szCs w:val="24"/>
        </w:rPr>
        <w:t>.</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Brink, P. J. &amp; Wood, M. J. (1998).</w:t>
      </w:r>
      <w:proofErr w:type="gramEnd"/>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 xml:space="preserve">Advanced design in nursing </w:t>
      </w:r>
      <w:proofErr w:type="spellStart"/>
      <w:r w:rsidRPr="0099759F">
        <w:rPr>
          <w:rFonts w:ascii="Times New Roman" w:hAnsi="Times New Roman"/>
          <w:i/>
          <w:color w:val="000000" w:themeColor="text1"/>
          <w:sz w:val="24"/>
          <w:szCs w:val="24"/>
        </w:rPr>
        <w:t>researc</w:t>
      </w:r>
      <w:proofErr w:type="spellEnd"/>
      <w:r w:rsidRPr="0099759F">
        <w:rPr>
          <w:rFonts w:ascii="Times New Roman" w:hAnsi="Times New Roman"/>
          <w:i/>
          <w:color w:val="000000" w:themeColor="text1"/>
          <w:sz w:val="24"/>
          <w:szCs w:val="24"/>
        </w:rPr>
        <w:t xml:space="preserve"> (2nd </w:t>
      </w:r>
      <w:proofErr w:type="gramStart"/>
      <w:r w:rsidRPr="0099759F">
        <w:rPr>
          <w:rFonts w:ascii="Times New Roman" w:hAnsi="Times New Roman"/>
          <w:i/>
          <w:color w:val="000000" w:themeColor="text1"/>
          <w:sz w:val="24"/>
          <w:szCs w:val="24"/>
        </w:rPr>
        <w:t>ed</w:t>
      </w:r>
      <w:proofErr w:type="gramEnd"/>
      <w:r w:rsidRPr="0099759F">
        <w:rPr>
          <w:rFonts w:ascii="Times New Roman" w:hAnsi="Times New Roman"/>
          <w:i/>
          <w:color w:val="000000" w:themeColor="text1"/>
          <w:sz w:val="24"/>
          <w:szCs w:val="24"/>
        </w:rPr>
        <w:t xml:space="preserve">.). </w:t>
      </w:r>
      <w:r w:rsidRPr="0099759F">
        <w:rPr>
          <w:rFonts w:ascii="Times New Roman" w:hAnsi="Times New Roman"/>
          <w:color w:val="000000" w:themeColor="text1"/>
          <w:sz w:val="24"/>
          <w:szCs w:val="24"/>
        </w:rPr>
        <w:t xml:space="preserve"> Thousand Oaks, CA: SAGE.</w:t>
      </w:r>
    </w:p>
    <w:p w:rsidR="0049464C" w:rsidRPr="0099759F" w:rsidRDefault="0049464C" w:rsidP="0049464C">
      <w:pPr>
        <w:ind w:left="567" w:hanging="567"/>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Calderhead</w:t>
      </w:r>
      <w:proofErr w:type="spellEnd"/>
      <w:r w:rsidRPr="0099759F">
        <w:rPr>
          <w:rFonts w:ascii="Times New Roman" w:hAnsi="Times New Roman"/>
          <w:color w:val="000000" w:themeColor="text1"/>
          <w:sz w:val="24"/>
          <w:szCs w:val="24"/>
        </w:rPr>
        <w:t xml:space="preserve">, J. (1996).  </w:t>
      </w:r>
      <w:proofErr w:type="gramStart"/>
      <w:r w:rsidRPr="0099759F">
        <w:rPr>
          <w:rFonts w:ascii="Times New Roman" w:hAnsi="Times New Roman"/>
          <w:color w:val="000000" w:themeColor="text1"/>
          <w:sz w:val="24"/>
          <w:szCs w:val="24"/>
        </w:rPr>
        <w:t>Teachers' beliefs and knowledge.</w:t>
      </w:r>
      <w:proofErr w:type="gramEnd"/>
      <w:r w:rsidRPr="0099759F">
        <w:rPr>
          <w:rFonts w:ascii="Times New Roman" w:hAnsi="Times New Roman"/>
          <w:color w:val="000000" w:themeColor="text1"/>
          <w:sz w:val="24"/>
          <w:szCs w:val="24"/>
        </w:rPr>
        <w:t xml:space="preserve">  In David Berliner and Robert </w:t>
      </w:r>
      <w:proofErr w:type="spellStart"/>
      <w:r w:rsidRPr="0099759F">
        <w:rPr>
          <w:rFonts w:ascii="Times New Roman" w:hAnsi="Times New Roman"/>
          <w:color w:val="000000" w:themeColor="text1"/>
          <w:sz w:val="24"/>
          <w:szCs w:val="24"/>
        </w:rPr>
        <w:t>Calfee</w:t>
      </w:r>
      <w:proofErr w:type="spellEnd"/>
      <w:r w:rsidRPr="0099759F">
        <w:rPr>
          <w:rFonts w:ascii="Times New Roman" w:hAnsi="Times New Roman"/>
          <w:color w:val="000000" w:themeColor="text1"/>
          <w:sz w:val="24"/>
          <w:szCs w:val="24"/>
        </w:rPr>
        <w:t xml:space="preserve"> (eds.)</w:t>
      </w:r>
      <w:proofErr w:type="gramStart"/>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Handbook</w:t>
      </w:r>
      <w:proofErr w:type="gramEnd"/>
      <w:r w:rsidRPr="0099759F">
        <w:rPr>
          <w:rFonts w:ascii="Times New Roman" w:hAnsi="Times New Roman"/>
          <w:i/>
          <w:color w:val="000000" w:themeColor="text1"/>
          <w:sz w:val="24"/>
          <w:szCs w:val="24"/>
        </w:rPr>
        <w:t xml:space="preserve"> of Educational Psychology.</w:t>
      </w:r>
      <w:r w:rsidRPr="0099759F">
        <w:rPr>
          <w:rFonts w:ascii="Times New Roman" w:hAnsi="Times New Roman"/>
          <w:color w:val="000000" w:themeColor="text1"/>
          <w:sz w:val="24"/>
          <w:szCs w:val="24"/>
        </w:rPr>
        <w:t xml:space="preserve"> New York: Simon and Schuster Macmillan. pp. 709 - 925.</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Cooney, T. J. (1994).  Research and teacher education: In search of common ground.  </w:t>
      </w:r>
      <w:proofErr w:type="gramStart"/>
      <w:r w:rsidRPr="0099759F">
        <w:rPr>
          <w:rFonts w:ascii="Times New Roman" w:hAnsi="Times New Roman"/>
          <w:i/>
          <w:color w:val="000000" w:themeColor="text1"/>
          <w:sz w:val="24"/>
          <w:szCs w:val="24"/>
        </w:rPr>
        <w:t>Journal for Research in Mathematics Education.</w:t>
      </w:r>
      <w:proofErr w:type="gramEnd"/>
      <w:r w:rsidRPr="0099759F">
        <w:rPr>
          <w:rFonts w:ascii="Times New Roman" w:hAnsi="Times New Roman"/>
          <w:color w:val="000000" w:themeColor="text1"/>
          <w:sz w:val="24"/>
          <w:szCs w:val="24"/>
        </w:rPr>
        <w:t xml:space="preserve"> 25 (6): 608-636</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Cooper, B. (1984). </w:t>
      </w:r>
      <w:proofErr w:type="gramStart"/>
      <w:r w:rsidRPr="0099759F">
        <w:rPr>
          <w:rFonts w:ascii="Times New Roman" w:hAnsi="Times New Roman"/>
          <w:i/>
          <w:color w:val="000000" w:themeColor="text1"/>
          <w:sz w:val="24"/>
          <w:szCs w:val="24"/>
        </w:rPr>
        <w:t xml:space="preserve">Renegotiating secondary school mathematics: </w:t>
      </w:r>
      <w:proofErr w:type="spellStart"/>
      <w:r w:rsidRPr="0099759F">
        <w:rPr>
          <w:rFonts w:ascii="Times New Roman" w:hAnsi="Times New Roman"/>
          <w:i/>
          <w:color w:val="000000" w:themeColor="text1"/>
          <w:sz w:val="24"/>
          <w:szCs w:val="24"/>
        </w:rPr>
        <w:t>Astudy</w:t>
      </w:r>
      <w:proofErr w:type="spellEnd"/>
      <w:r w:rsidRPr="0099759F">
        <w:rPr>
          <w:rFonts w:ascii="Times New Roman" w:hAnsi="Times New Roman"/>
          <w:i/>
          <w:color w:val="000000" w:themeColor="text1"/>
          <w:sz w:val="24"/>
          <w:szCs w:val="24"/>
        </w:rPr>
        <w:t xml:space="preserve"> of curriculum change &amp; stability.</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The Falmer Press.</w:t>
      </w:r>
      <w:proofErr w:type="gramEnd"/>
    </w:p>
    <w:p w:rsidR="0049464C" w:rsidRPr="0099759F" w:rsidRDefault="0049464C" w:rsidP="0049464C">
      <w:pPr>
        <w:ind w:left="567" w:hanging="567"/>
        <w:rPr>
          <w:rFonts w:ascii="Times New Roman" w:hAnsi="Times New Roman"/>
          <w:i/>
          <w:color w:val="000000" w:themeColor="text1"/>
          <w:sz w:val="24"/>
          <w:szCs w:val="24"/>
        </w:rPr>
      </w:pPr>
      <w:r w:rsidRPr="0099759F">
        <w:rPr>
          <w:rFonts w:ascii="Times New Roman" w:hAnsi="Times New Roman"/>
          <w:color w:val="000000" w:themeColor="text1"/>
          <w:sz w:val="24"/>
          <w:szCs w:val="24"/>
        </w:rPr>
        <w:t xml:space="preserve">Davis, E. (1978). </w:t>
      </w:r>
      <w:proofErr w:type="gramStart"/>
      <w:r w:rsidRPr="0099759F">
        <w:rPr>
          <w:rFonts w:ascii="Times New Roman" w:hAnsi="Times New Roman"/>
          <w:color w:val="000000" w:themeColor="text1"/>
          <w:sz w:val="24"/>
          <w:szCs w:val="24"/>
        </w:rPr>
        <w:t xml:space="preserve">A model for understanding </w:t>
      </w:r>
      <w:proofErr w:type="spellStart"/>
      <w:r w:rsidRPr="0099759F">
        <w:rPr>
          <w:rFonts w:ascii="Times New Roman" w:hAnsi="Times New Roman"/>
          <w:color w:val="000000" w:themeColor="text1"/>
          <w:sz w:val="24"/>
          <w:szCs w:val="24"/>
        </w:rPr>
        <w:t>understanding</w:t>
      </w:r>
      <w:proofErr w:type="spellEnd"/>
      <w:r w:rsidRPr="0099759F">
        <w:rPr>
          <w:rFonts w:ascii="Times New Roman" w:hAnsi="Times New Roman"/>
          <w:color w:val="000000" w:themeColor="text1"/>
          <w:sz w:val="24"/>
          <w:szCs w:val="24"/>
        </w:rPr>
        <w:t xml:space="preserve"> in mathematics.</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Arithmetic Teacher.</w:t>
      </w:r>
      <w:proofErr w:type="gramEnd"/>
      <w:r w:rsidRPr="0099759F">
        <w:rPr>
          <w:rFonts w:ascii="Times New Roman" w:hAnsi="Times New Roman"/>
          <w:i/>
          <w:color w:val="000000" w:themeColor="text1"/>
          <w:sz w:val="24"/>
          <w:szCs w:val="24"/>
        </w:rPr>
        <w:t xml:space="preserve"> 26 (1): 13 -17.</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Davis, P. J. &amp; Hersh, R. (1981).</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The mathematical experience.</w:t>
      </w:r>
      <w:proofErr w:type="gramEnd"/>
      <w:r w:rsidRPr="0099759F">
        <w:rPr>
          <w:rFonts w:ascii="Times New Roman" w:hAnsi="Times New Roman"/>
          <w:color w:val="000000" w:themeColor="text1"/>
          <w:sz w:val="24"/>
          <w:szCs w:val="24"/>
        </w:rPr>
        <w:t xml:space="preserve">  Boston: Birkhauser.</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Ernest, P. (1989a).  </w:t>
      </w:r>
      <w:proofErr w:type="gramStart"/>
      <w:r w:rsidRPr="0099759F">
        <w:rPr>
          <w:rFonts w:ascii="Times New Roman" w:hAnsi="Times New Roman"/>
          <w:color w:val="000000" w:themeColor="text1"/>
          <w:sz w:val="24"/>
          <w:szCs w:val="24"/>
        </w:rPr>
        <w:t>The impact of teacher beliefs on the mathematics teaching.</w:t>
      </w:r>
      <w:proofErr w:type="gramEnd"/>
      <w:r w:rsidRPr="0099759F">
        <w:rPr>
          <w:rFonts w:ascii="Times New Roman" w:hAnsi="Times New Roman"/>
          <w:color w:val="000000" w:themeColor="text1"/>
          <w:sz w:val="24"/>
          <w:szCs w:val="24"/>
        </w:rPr>
        <w:t xml:space="preserve">  In Paul Ernest, (ed.), </w:t>
      </w:r>
      <w:r w:rsidRPr="0099759F">
        <w:rPr>
          <w:rStyle w:val="Emphasis"/>
          <w:rFonts w:ascii="Times New Roman" w:hAnsi="Times New Roman"/>
          <w:color w:val="000000" w:themeColor="text1"/>
          <w:sz w:val="24"/>
          <w:szCs w:val="24"/>
        </w:rPr>
        <w:t>Mathematics Teaching</w:t>
      </w:r>
      <w:r w:rsidRPr="0099759F">
        <w:rPr>
          <w:rFonts w:ascii="Times New Roman" w:hAnsi="Times New Roman"/>
          <w:color w:val="000000" w:themeColor="text1"/>
          <w:sz w:val="24"/>
          <w:szCs w:val="24"/>
        </w:rPr>
        <w:t xml:space="preserve">: </w:t>
      </w:r>
      <w:r w:rsidRPr="0099759F">
        <w:rPr>
          <w:rStyle w:val="Emphasis"/>
          <w:rFonts w:ascii="Times New Roman" w:hAnsi="Times New Roman"/>
          <w:color w:val="000000" w:themeColor="text1"/>
          <w:sz w:val="24"/>
          <w:szCs w:val="24"/>
        </w:rPr>
        <w:t>The State of the Art</w:t>
      </w:r>
      <w:r w:rsidRPr="0099759F">
        <w:rPr>
          <w:rFonts w:ascii="Times New Roman" w:hAnsi="Times New Roman"/>
          <w:color w:val="000000" w:themeColor="text1"/>
          <w:sz w:val="24"/>
          <w:szCs w:val="24"/>
        </w:rPr>
        <w:t>, London, Falmer Press, pp. 249-254</w:t>
      </w:r>
    </w:p>
    <w:p w:rsidR="0049464C" w:rsidRPr="0099759F" w:rsidRDefault="0049464C" w:rsidP="0049464C">
      <w:pPr>
        <w:ind w:left="567" w:hanging="567"/>
        <w:rPr>
          <w:rFonts w:ascii="Times New Roman" w:hAnsi="Times New Roman"/>
          <w:i/>
          <w:color w:val="000000" w:themeColor="text1"/>
          <w:sz w:val="24"/>
          <w:szCs w:val="24"/>
        </w:rPr>
      </w:pPr>
      <w:r w:rsidRPr="0099759F">
        <w:rPr>
          <w:rFonts w:ascii="Times New Roman" w:hAnsi="Times New Roman"/>
          <w:color w:val="000000" w:themeColor="text1"/>
          <w:sz w:val="24"/>
          <w:szCs w:val="24"/>
        </w:rPr>
        <w:t xml:space="preserve">Ernest, P. (1989b). The knowledge, beliefs and attitudes of the mathematics teacher: A model. </w:t>
      </w:r>
      <w:proofErr w:type="gramStart"/>
      <w:r w:rsidRPr="0099759F">
        <w:rPr>
          <w:rFonts w:ascii="Times New Roman" w:hAnsi="Times New Roman"/>
          <w:i/>
          <w:color w:val="000000" w:themeColor="text1"/>
          <w:sz w:val="24"/>
          <w:szCs w:val="24"/>
        </w:rPr>
        <w:t>Journal of Education for Teaching.</w:t>
      </w:r>
      <w:proofErr w:type="gramEnd"/>
      <w:r w:rsidRPr="0099759F">
        <w:rPr>
          <w:rFonts w:ascii="Times New Roman" w:hAnsi="Times New Roman"/>
          <w:i/>
          <w:color w:val="000000" w:themeColor="text1"/>
          <w:sz w:val="24"/>
          <w:szCs w:val="24"/>
        </w:rPr>
        <w:t xml:space="preserve"> </w:t>
      </w:r>
      <w:proofErr w:type="gramStart"/>
      <w:r w:rsidRPr="0099759F">
        <w:rPr>
          <w:rFonts w:ascii="Times New Roman" w:hAnsi="Times New Roman"/>
          <w:i/>
          <w:color w:val="000000" w:themeColor="text1"/>
          <w:sz w:val="24"/>
          <w:szCs w:val="24"/>
        </w:rPr>
        <w:t>15 (1).</w:t>
      </w:r>
      <w:proofErr w:type="gramEnd"/>
      <w:r w:rsidRPr="0099759F">
        <w:rPr>
          <w:rFonts w:ascii="Times New Roman" w:hAnsi="Times New Roman"/>
          <w:i/>
          <w:color w:val="000000" w:themeColor="text1"/>
          <w:sz w:val="24"/>
          <w:szCs w:val="24"/>
        </w:rPr>
        <w:t xml:space="preserve"> pp. 13 - 33.</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Ernest, P.  (1991). </w:t>
      </w:r>
      <w:proofErr w:type="gramStart"/>
      <w:r w:rsidRPr="0099759F">
        <w:rPr>
          <w:rFonts w:ascii="Times New Roman" w:hAnsi="Times New Roman"/>
          <w:i/>
          <w:color w:val="000000" w:themeColor="text1"/>
          <w:sz w:val="24"/>
          <w:szCs w:val="24"/>
        </w:rPr>
        <w:t>The</w:t>
      </w:r>
      <w:proofErr w:type="gramEnd"/>
      <w:r w:rsidRPr="0099759F">
        <w:rPr>
          <w:rFonts w:ascii="Times New Roman" w:hAnsi="Times New Roman"/>
          <w:i/>
          <w:color w:val="000000" w:themeColor="text1"/>
          <w:sz w:val="24"/>
          <w:szCs w:val="24"/>
        </w:rPr>
        <w:t xml:space="preserve"> philosophy of mathematics education</w:t>
      </w:r>
      <w:r w:rsidRPr="0099759F">
        <w:rPr>
          <w:rFonts w:ascii="Times New Roman" w:hAnsi="Times New Roman"/>
          <w:color w:val="000000" w:themeColor="text1"/>
          <w:sz w:val="24"/>
          <w:szCs w:val="24"/>
        </w:rPr>
        <w:t>. London: The Palmer Press.</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Ernest, P.  (1996). </w:t>
      </w:r>
      <w:proofErr w:type="gramStart"/>
      <w:r w:rsidRPr="0099759F">
        <w:rPr>
          <w:rFonts w:ascii="Times New Roman" w:hAnsi="Times New Roman"/>
          <w:color w:val="000000" w:themeColor="text1"/>
          <w:sz w:val="24"/>
          <w:szCs w:val="24"/>
        </w:rPr>
        <w:t>The</w:t>
      </w:r>
      <w:proofErr w:type="gramEnd"/>
      <w:r w:rsidRPr="0099759F">
        <w:rPr>
          <w:rFonts w:ascii="Times New Roman" w:hAnsi="Times New Roman"/>
          <w:color w:val="000000" w:themeColor="text1"/>
          <w:sz w:val="24"/>
          <w:szCs w:val="24"/>
        </w:rPr>
        <w:t xml:space="preserve"> nature of </w:t>
      </w:r>
      <w:proofErr w:type="spellStart"/>
      <w:r w:rsidRPr="0099759F">
        <w:rPr>
          <w:rFonts w:ascii="Times New Roman" w:hAnsi="Times New Roman"/>
          <w:color w:val="000000" w:themeColor="text1"/>
          <w:sz w:val="24"/>
          <w:szCs w:val="24"/>
        </w:rPr>
        <w:t>mathemtics</w:t>
      </w:r>
      <w:proofErr w:type="spellEnd"/>
      <w:r w:rsidRPr="0099759F">
        <w:rPr>
          <w:rFonts w:ascii="Times New Roman" w:hAnsi="Times New Roman"/>
          <w:color w:val="000000" w:themeColor="text1"/>
          <w:sz w:val="24"/>
          <w:szCs w:val="24"/>
        </w:rPr>
        <w:t xml:space="preserve"> and teaching. </w:t>
      </w:r>
      <w:proofErr w:type="gramStart"/>
      <w:r w:rsidRPr="0099759F">
        <w:rPr>
          <w:rFonts w:ascii="Times New Roman" w:hAnsi="Times New Roman"/>
          <w:i/>
          <w:color w:val="000000" w:themeColor="text1"/>
          <w:sz w:val="24"/>
          <w:szCs w:val="24"/>
        </w:rPr>
        <w:t>Philosophy of Mathematics Journal</w:t>
      </w:r>
      <w:r w:rsidRPr="0099759F">
        <w:rPr>
          <w:rFonts w:ascii="Times New Roman" w:hAnsi="Times New Roman"/>
          <w:color w:val="000000" w:themeColor="text1"/>
          <w:sz w:val="24"/>
          <w:szCs w:val="24"/>
        </w:rPr>
        <w:t>.</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9 :</w:t>
      </w:r>
      <w:proofErr w:type="gramEnd"/>
      <w:r w:rsidRPr="0099759F">
        <w:rPr>
          <w:rFonts w:ascii="Times New Roman" w:hAnsi="Times New Roman"/>
          <w:color w:val="000000" w:themeColor="text1"/>
          <w:sz w:val="24"/>
          <w:szCs w:val="24"/>
        </w:rPr>
        <w:t xml:space="preserve"> 46-52.</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Goodman, N. (1998). </w:t>
      </w:r>
      <w:proofErr w:type="gramStart"/>
      <w:r w:rsidRPr="0099759F">
        <w:rPr>
          <w:rFonts w:ascii="Times New Roman" w:hAnsi="Times New Roman"/>
          <w:color w:val="000000" w:themeColor="text1"/>
          <w:sz w:val="24"/>
          <w:szCs w:val="24"/>
        </w:rPr>
        <w:t>Mathematics as an objective science.</w:t>
      </w:r>
      <w:proofErr w:type="gramEnd"/>
      <w:r w:rsidRPr="0099759F">
        <w:rPr>
          <w:rFonts w:ascii="Times New Roman" w:hAnsi="Times New Roman"/>
          <w:color w:val="000000" w:themeColor="text1"/>
          <w:sz w:val="24"/>
          <w:szCs w:val="24"/>
        </w:rPr>
        <w:t xml:space="preserve"> In Thomas Tymoczko (ed.), </w:t>
      </w:r>
      <w:r w:rsidRPr="0099759F">
        <w:rPr>
          <w:rFonts w:ascii="Times New Roman" w:hAnsi="Times New Roman"/>
          <w:i/>
          <w:color w:val="000000" w:themeColor="text1"/>
          <w:sz w:val="24"/>
          <w:szCs w:val="24"/>
        </w:rPr>
        <w:t>New directions in the philosophy of mathematics: An anthology.</w:t>
      </w:r>
      <w:r w:rsidRPr="0099759F">
        <w:rPr>
          <w:rFonts w:ascii="Times New Roman" w:hAnsi="Times New Roman"/>
          <w:color w:val="000000" w:themeColor="text1"/>
          <w:sz w:val="24"/>
          <w:szCs w:val="24"/>
        </w:rPr>
        <w:t xml:space="preserve"> New Jersey: Princeton University Press.</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Hanna, G. (1983). </w:t>
      </w:r>
      <w:proofErr w:type="gramStart"/>
      <w:r w:rsidRPr="0099759F">
        <w:rPr>
          <w:rFonts w:ascii="Times New Roman" w:hAnsi="Times New Roman"/>
          <w:i/>
          <w:color w:val="000000" w:themeColor="text1"/>
          <w:sz w:val="24"/>
          <w:szCs w:val="24"/>
        </w:rPr>
        <w:t>Rigorous proof in mathematics education.</w:t>
      </w:r>
      <w:proofErr w:type="gramEnd"/>
      <w:r w:rsidRPr="0099759F">
        <w:rPr>
          <w:rFonts w:ascii="Times New Roman" w:hAnsi="Times New Roman"/>
          <w:color w:val="000000" w:themeColor="text1"/>
          <w:sz w:val="24"/>
          <w:szCs w:val="24"/>
        </w:rPr>
        <w:t xml:space="preserve"> Toronto: Ontario Institute of Studies in Education.</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Hersh, R. (1998). </w:t>
      </w:r>
      <w:proofErr w:type="gramStart"/>
      <w:r w:rsidRPr="0099759F">
        <w:rPr>
          <w:rFonts w:ascii="Times New Roman" w:hAnsi="Times New Roman"/>
          <w:color w:val="000000" w:themeColor="text1"/>
          <w:sz w:val="24"/>
          <w:szCs w:val="24"/>
        </w:rPr>
        <w:t>Changing foundations.</w:t>
      </w:r>
      <w:proofErr w:type="gramEnd"/>
      <w:r w:rsidRPr="0099759F">
        <w:rPr>
          <w:rFonts w:ascii="Times New Roman" w:hAnsi="Times New Roman"/>
          <w:color w:val="000000" w:themeColor="text1"/>
          <w:sz w:val="24"/>
          <w:szCs w:val="24"/>
        </w:rPr>
        <w:t xml:space="preserve">  In Thomas Tymoczko (ed.), </w:t>
      </w:r>
      <w:r w:rsidRPr="0099759F">
        <w:rPr>
          <w:rFonts w:ascii="Times New Roman" w:hAnsi="Times New Roman"/>
          <w:i/>
          <w:color w:val="000000" w:themeColor="text1"/>
          <w:sz w:val="24"/>
          <w:szCs w:val="24"/>
        </w:rPr>
        <w:t xml:space="preserve">New directions in the philosophy of mathematics: An </w:t>
      </w:r>
      <w:proofErr w:type="spellStart"/>
      <w:r w:rsidRPr="0099759F">
        <w:rPr>
          <w:rFonts w:ascii="Times New Roman" w:hAnsi="Times New Roman"/>
          <w:i/>
          <w:color w:val="000000" w:themeColor="text1"/>
          <w:sz w:val="24"/>
          <w:szCs w:val="24"/>
        </w:rPr>
        <w:t>antholofy</w:t>
      </w:r>
      <w:proofErr w:type="spellEnd"/>
      <w:r w:rsidRPr="0099759F">
        <w:rPr>
          <w:rFonts w:ascii="Times New Roman" w:hAnsi="Times New Roman"/>
          <w:i/>
          <w:color w:val="000000" w:themeColor="text1"/>
          <w:sz w:val="24"/>
          <w:szCs w:val="24"/>
        </w:rPr>
        <w:t>.</w:t>
      </w:r>
      <w:r w:rsidRPr="0099759F">
        <w:rPr>
          <w:rFonts w:ascii="Times New Roman" w:hAnsi="Times New Roman"/>
          <w:color w:val="000000" w:themeColor="text1"/>
          <w:sz w:val="24"/>
          <w:szCs w:val="24"/>
        </w:rPr>
        <w:t xml:space="preserve"> New </w:t>
      </w:r>
      <w:proofErr w:type="spellStart"/>
      <w:r w:rsidRPr="0099759F">
        <w:rPr>
          <w:rFonts w:ascii="Times New Roman" w:hAnsi="Times New Roman"/>
          <w:color w:val="000000" w:themeColor="text1"/>
          <w:sz w:val="24"/>
          <w:szCs w:val="24"/>
        </w:rPr>
        <w:t>Jersaey</w:t>
      </w:r>
      <w:proofErr w:type="spellEnd"/>
      <w:r w:rsidRPr="0099759F">
        <w:rPr>
          <w:rFonts w:ascii="Times New Roman" w:hAnsi="Times New Roman"/>
          <w:color w:val="000000" w:themeColor="text1"/>
          <w:sz w:val="24"/>
          <w:szCs w:val="24"/>
        </w:rPr>
        <w:t xml:space="preserve">: Princeton </w:t>
      </w:r>
      <w:proofErr w:type="spellStart"/>
      <w:r w:rsidRPr="0099759F">
        <w:rPr>
          <w:rFonts w:ascii="Times New Roman" w:hAnsi="Times New Roman"/>
          <w:color w:val="000000" w:themeColor="text1"/>
          <w:sz w:val="24"/>
          <w:szCs w:val="24"/>
        </w:rPr>
        <w:t>UniversityPress</w:t>
      </w:r>
      <w:proofErr w:type="spellEnd"/>
      <w:r w:rsidRPr="0099759F">
        <w:rPr>
          <w:rFonts w:ascii="Times New Roman" w:hAnsi="Times New Roman"/>
          <w:color w:val="000000" w:themeColor="text1"/>
          <w:sz w:val="24"/>
          <w:szCs w:val="24"/>
        </w:rPr>
        <w:t>.</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 xml:space="preserve">Hiebert, J. &amp; </w:t>
      </w:r>
      <w:proofErr w:type="spellStart"/>
      <w:r w:rsidRPr="0099759F">
        <w:rPr>
          <w:rFonts w:ascii="Times New Roman" w:hAnsi="Times New Roman"/>
          <w:color w:val="000000" w:themeColor="text1"/>
          <w:sz w:val="24"/>
          <w:szCs w:val="24"/>
        </w:rPr>
        <w:t>Leferve</w:t>
      </w:r>
      <w:proofErr w:type="spellEnd"/>
      <w:r w:rsidRPr="0099759F">
        <w:rPr>
          <w:rFonts w:ascii="Times New Roman" w:hAnsi="Times New Roman"/>
          <w:color w:val="000000" w:themeColor="text1"/>
          <w:sz w:val="24"/>
          <w:szCs w:val="24"/>
        </w:rPr>
        <w:t>, P. (186).</w:t>
      </w:r>
      <w:proofErr w:type="gramEnd"/>
      <w:r w:rsidRPr="0099759F">
        <w:rPr>
          <w:rFonts w:ascii="Times New Roman" w:hAnsi="Times New Roman"/>
          <w:color w:val="000000" w:themeColor="text1"/>
          <w:sz w:val="24"/>
          <w:szCs w:val="24"/>
        </w:rPr>
        <w:t xml:space="preserve"> Conceptual and procedural knowledge in mathematics: An introductory analysis.  </w:t>
      </w:r>
      <w:proofErr w:type="spellStart"/>
      <w:r w:rsidRPr="0099759F">
        <w:rPr>
          <w:rFonts w:ascii="Times New Roman" w:hAnsi="Times New Roman"/>
          <w:color w:val="000000" w:themeColor="text1"/>
          <w:sz w:val="24"/>
          <w:szCs w:val="24"/>
        </w:rPr>
        <w:t>InJames</w:t>
      </w:r>
      <w:proofErr w:type="spellEnd"/>
      <w:r w:rsidRPr="0099759F">
        <w:rPr>
          <w:rFonts w:ascii="Times New Roman" w:hAnsi="Times New Roman"/>
          <w:color w:val="000000" w:themeColor="text1"/>
          <w:sz w:val="24"/>
          <w:szCs w:val="24"/>
        </w:rPr>
        <w:t xml:space="preserve"> Hiebert (</w:t>
      </w:r>
      <w:proofErr w:type="spellStart"/>
      <w:r w:rsidRPr="0099759F">
        <w:rPr>
          <w:rFonts w:ascii="Times New Roman" w:hAnsi="Times New Roman"/>
          <w:color w:val="000000" w:themeColor="text1"/>
          <w:sz w:val="24"/>
          <w:szCs w:val="24"/>
        </w:rPr>
        <w:t>ed.0</w:t>
      </w:r>
      <w:proofErr w:type="spellEnd"/>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 xml:space="preserve">Conceptual and procedural knowledge: </w:t>
      </w:r>
      <w:proofErr w:type="spellStart"/>
      <w:r w:rsidRPr="0099759F">
        <w:rPr>
          <w:rFonts w:ascii="Times New Roman" w:hAnsi="Times New Roman"/>
          <w:i/>
          <w:color w:val="000000" w:themeColor="text1"/>
          <w:sz w:val="24"/>
          <w:szCs w:val="24"/>
        </w:rPr>
        <w:t>Thecase</w:t>
      </w:r>
      <w:proofErr w:type="spellEnd"/>
      <w:r w:rsidRPr="0099759F">
        <w:rPr>
          <w:rFonts w:ascii="Times New Roman" w:hAnsi="Times New Roman"/>
          <w:i/>
          <w:color w:val="000000" w:themeColor="text1"/>
          <w:sz w:val="24"/>
          <w:szCs w:val="24"/>
        </w:rPr>
        <w:t xml:space="preserve"> of </w:t>
      </w:r>
      <w:proofErr w:type="spellStart"/>
      <w:r w:rsidRPr="0099759F">
        <w:rPr>
          <w:rFonts w:ascii="Times New Roman" w:hAnsi="Times New Roman"/>
          <w:i/>
          <w:color w:val="000000" w:themeColor="text1"/>
          <w:sz w:val="24"/>
          <w:szCs w:val="24"/>
        </w:rPr>
        <w:t>mathematics.</w:t>
      </w:r>
      <w:r w:rsidRPr="0099759F">
        <w:rPr>
          <w:rFonts w:ascii="Times New Roman" w:hAnsi="Times New Roman"/>
          <w:color w:val="000000" w:themeColor="text1"/>
          <w:sz w:val="24"/>
          <w:szCs w:val="24"/>
        </w:rPr>
        <w:t>New</w:t>
      </w:r>
      <w:proofErr w:type="spellEnd"/>
      <w:r w:rsidRPr="0099759F">
        <w:rPr>
          <w:rFonts w:ascii="Times New Roman" w:hAnsi="Times New Roman"/>
          <w:color w:val="000000" w:themeColor="text1"/>
          <w:sz w:val="24"/>
          <w:szCs w:val="24"/>
        </w:rPr>
        <w:t xml:space="preserve"> Jersey: Lawrence Erlbaum Associates.</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Lakatos, I. (1976).  </w:t>
      </w:r>
      <w:r w:rsidRPr="0099759F">
        <w:rPr>
          <w:rFonts w:ascii="Times New Roman" w:hAnsi="Times New Roman"/>
          <w:i/>
          <w:color w:val="000000" w:themeColor="text1"/>
          <w:sz w:val="24"/>
          <w:szCs w:val="24"/>
        </w:rPr>
        <w:t>Proofs and refutations: The logic of mathematical discovery.</w:t>
      </w:r>
      <w:r w:rsidRPr="0099759F">
        <w:rPr>
          <w:rFonts w:ascii="Times New Roman" w:hAnsi="Times New Roman"/>
          <w:color w:val="000000" w:themeColor="text1"/>
          <w:sz w:val="24"/>
          <w:szCs w:val="24"/>
        </w:rPr>
        <w:t xml:space="preserve"> Cambridge: Cambridge University Press.</w:t>
      </w:r>
    </w:p>
    <w:p w:rsidR="0049464C" w:rsidRPr="0099759F" w:rsidRDefault="0049464C" w:rsidP="0049464C">
      <w:pPr>
        <w:ind w:left="567" w:hanging="567"/>
        <w:rPr>
          <w:rFonts w:ascii="Times New Roman" w:hAnsi="Times New Roman"/>
          <w:color w:val="000000" w:themeColor="text1"/>
          <w:sz w:val="24"/>
          <w:szCs w:val="24"/>
        </w:rPr>
      </w:pPr>
      <w:proofErr w:type="spellStart"/>
      <w:proofErr w:type="gramStart"/>
      <w:r w:rsidRPr="0099759F">
        <w:rPr>
          <w:rFonts w:ascii="Times New Roman" w:hAnsi="Times New Roman"/>
          <w:color w:val="000000" w:themeColor="text1"/>
          <w:sz w:val="24"/>
          <w:szCs w:val="24"/>
        </w:rPr>
        <w:t>Mautle</w:t>
      </w:r>
      <w:proofErr w:type="spellEnd"/>
      <w:r w:rsidRPr="0099759F">
        <w:rPr>
          <w:rFonts w:ascii="Times New Roman" w:hAnsi="Times New Roman"/>
          <w:color w:val="000000" w:themeColor="text1"/>
          <w:sz w:val="24"/>
          <w:szCs w:val="24"/>
        </w:rPr>
        <w:t xml:space="preserve">, G., </w:t>
      </w:r>
      <w:proofErr w:type="spellStart"/>
      <w:r w:rsidRPr="0099759F">
        <w:rPr>
          <w:rFonts w:ascii="Times New Roman" w:hAnsi="Times New Roman"/>
          <w:color w:val="000000" w:themeColor="text1"/>
          <w:sz w:val="24"/>
          <w:szCs w:val="24"/>
        </w:rPr>
        <w:t>Konesapillani</w:t>
      </w:r>
      <w:proofErr w:type="spellEnd"/>
      <w:r w:rsidRPr="0099759F">
        <w:rPr>
          <w:rFonts w:ascii="Times New Roman" w:hAnsi="Times New Roman"/>
          <w:color w:val="000000" w:themeColor="text1"/>
          <w:sz w:val="24"/>
          <w:szCs w:val="24"/>
        </w:rPr>
        <w:t xml:space="preserve">, K. &amp; </w:t>
      </w:r>
      <w:proofErr w:type="spellStart"/>
      <w:r w:rsidRPr="0099759F">
        <w:rPr>
          <w:rFonts w:ascii="Times New Roman" w:hAnsi="Times New Roman"/>
          <w:color w:val="000000" w:themeColor="text1"/>
          <w:sz w:val="24"/>
          <w:szCs w:val="24"/>
        </w:rPr>
        <w:t>Lungu</w:t>
      </w:r>
      <w:proofErr w:type="spellEnd"/>
      <w:r w:rsidRPr="0099759F">
        <w:rPr>
          <w:rFonts w:ascii="Times New Roman" w:hAnsi="Times New Roman"/>
          <w:color w:val="000000" w:themeColor="text1"/>
          <w:sz w:val="24"/>
          <w:szCs w:val="24"/>
        </w:rPr>
        <w:t>, E. (1993).</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The quality of primary school completers and its implications for Form 1 organization and teaching.</w:t>
      </w:r>
      <w:proofErr w:type="gramEnd"/>
      <w:r w:rsidRPr="0099759F">
        <w:rPr>
          <w:rFonts w:ascii="Times New Roman" w:hAnsi="Times New Roman"/>
          <w:color w:val="000000" w:themeColor="text1"/>
          <w:sz w:val="24"/>
          <w:szCs w:val="24"/>
        </w:rPr>
        <w:t xml:space="preserve"> Annex 8. </w:t>
      </w:r>
      <w:proofErr w:type="gramStart"/>
      <w:r w:rsidRPr="0099759F">
        <w:rPr>
          <w:rFonts w:ascii="Times New Roman" w:hAnsi="Times New Roman"/>
          <w:color w:val="000000" w:themeColor="text1"/>
          <w:sz w:val="24"/>
          <w:szCs w:val="24"/>
        </w:rPr>
        <w:t>Reports and policy studies of the National Commission on Education 1992 - 1993.</w:t>
      </w:r>
      <w:proofErr w:type="gramEnd"/>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National Council of Teachers of Mathematics.</w:t>
      </w:r>
      <w:proofErr w:type="gramEnd"/>
      <w:r w:rsidRPr="0099759F">
        <w:rPr>
          <w:rFonts w:ascii="Times New Roman" w:hAnsi="Times New Roman"/>
          <w:color w:val="000000" w:themeColor="text1"/>
          <w:sz w:val="24"/>
          <w:szCs w:val="24"/>
        </w:rPr>
        <w:t xml:space="preserve"> (1991)</w:t>
      </w:r>
      <w:proofErr w:type="gramStart"/>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 xml:space="preserve"> Professional</w:t>
      </w:r>
      <w:proofErr w:type="gramEnd"/>
      <w:r w:rsidRPr="0099759F">
        <w:rPr>
          <w:rFonts w:ascii="Times New Roman" w:hAnsi="Times New Roman"/>
          <w:i/>
          <w:color w:val="000000" w:themeColor="text1"/>
          <w:sz w:val="24"/>
          <w:szCs w:val="24"/>
        </w:rPr>
        <w:t xml:space="preserve"> standards for teaching mathematics. </w:t>
      </w:r>
      <w:r w:rsidRPr="0099759F">
        <w:rPr>
          <w:rFonts w:ascii="Times New Roman" w:hAnsi="Times New Roman"/>
          <w:color w:val="000000" w:themeColor="text1"/>
          <w:sz w:val="24"/>
          <w:szCs w:val="24"/>
        </w:rPr>
        <w:t xml:space="preserve"> Reston, VA: NCTM.</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lastRenderedPageBreak/>
        <w:t>National Council of Teachers of Mathematics.</w:t>
      </w:r>
      <w:proofErr w:type="gramEnd"/>
      <w:r w:rsidRPr="0099759F">
        <w:rPr>
          <w:rFonts w:ascii="Times New Roman" w:hAnsi="Times New Roman"/>
          <w:color w:val="000000" w:themeColor="text1"/>
          <w:sz w:val="24"/>
          <w:szCs w:val="24"/>
        </w:rPr>
        <w:t xml:space="preserve"> (1999)</w:t>
      </w:r>
      <w:proofErr w:type="gramStart"/>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 xml:space="preserve"> Changing</w:t>
      </w:r>
      <w:proofErr w:type="gramEnd"/>
      <w:r w:rsidRPr="0099759F">
        <w:rPr>
          <w:rFonts w:ascii="Times New Roman" w:hAnsi="Times New Roman"/>
          <w:i/>
          <w:color w:val="000000" w:themeColor="text1"/>
          <w:sz w:val="24"/>
          <w:szCs w:val="24"/>
        </w:rPr>
        <w:t xml:space="preserve"> the faces of mathematics. </w:t>
      </w:r>
      <w:r w:rsidRPr="0099759F">
        <w:rPr>
          <w:rFonts w:ascii="Times New Roman" w:hAnsi="Times New Roman"/>
          <w:color w:val="000000" w:themeColor="text1"/>
          <w:sz w:val="24"/>
          <w:szCs w:val="24"/>
        </w:rPr>
        <w:t>Reston, VA: NCTM</w:t>
      </w:r>
    </w:p>
    <w:p w:rsidR="0049464C" w:rsidRPr="0099759F" w:rsidRDefault="0049464C" w:rsidP="0049464C">
      <w:pPr>
        <w:ind w:left="567" w:hanging="567"/>
        <w:rPr>
          <w:rFonts w:ascii="Times New Roman" w:hAnsi="Times New Roman"/>
          <w:color w:val="000000" w:themeColor="text1"/>
          <w:sz w:val="24"/>
          <w:szCs w:val="24"/>
        </w:rPr>
      </w:pPr>
      <w:proofErr w:type="spellStart"/>
      <w:proofErr w:type="gramStart"/>
      <w:r w:rsidRPr="0099759F">
        <w:rPr>
          <w:rFonts w:ascii="Times New Roman" w:hAnsi="Times New Roman"/>
          <w:color w:val="000000" w:themeColor="text1"/>
          <w:sz w:val="24"/>
          <w:szCs w:val="24"/>
        </w:rPr>
        <w:t>Nickson</w:t>
      </w:r>
      <w:proofErr w:type="spellEnd"/>
      <w:r w:rsidRPr="0099759F">
        <w:rPr>
          <w:rFonts w:ascii="Times New Roman" w:hAnsi="Times New Roman"/>
          <w:color w:val="000000" w:themeColor="text1"/>
          <w:sz w:val="24"/>
          <w:szCs w:val="24"/>
        </w:rPr>
        <w:t>, M. (1992).</w:t>
      </w:r>
      <w:proofErr w:type="gramEnd"/>
      <w:r w:rsidRPr="0099759F">
        <w:rPr>
          <w:rFonts w:ascii="Times New Roman" w:hAnsi="Times New Roman"/>
          <w:color w:val="000000" w:themeColor="text1"/>
          <w:sz w:val="24"/>
          <w:szCs w:val="24"/>
        </w:rPr>
        <w:t xml:space="preserve"> The culture of mathematics classroom: An unknown quantity? </w:t>
      </w:r>
      <w:proofErr w:type="gramStart"/>
      <w:r w:rsidRPr="0099759F">
        <w:rPr>
          <w:rFonts w:ascii="Times New Roman" w:hAnsi="Times New Roman"/>
          <w:color w:val="000000" w:themeColor="text1"/>
          <w:sz w:val="24"/>
          <w:szCs w:val="24"/>
        </w:rPr>
        <w:t xml:space="preserve">In D. Grouws (ed.), </w:t>
      </w:r>
      <w:r w:rsidRPr="0099759F">
        <w:rPr>
          <w:rFonts w:ascii="Times New Roman" w:hAnsi="Times New Roman"/>
          <w:i/>
          <w:color w:val="000000" w:themeColor="text1"/>
          <w:sz w:val="24"/>
          <w:szCs w:val="24"/>
        </w:rPr>
        <w:t>Handbook of research on mathematics teaching and learning.</w:t>
      </w:r>
      <w:proofErr w:type="gramEnd"/>
      <w:r w:rsidRPr="0099759F">
        <w:rPr>
          <w:rFonts w:ascii="Times New Roman" w:hAnsi="Times New Roman"/>
          <w:color w:val="000000" w:themeColor="text1"/>
          <w:sz w:val="24"/>
          <w:szCs w:val="24"/>
        </w:rPr>
        <w:t xml:space="preserve"> Pp. 101-114. Toronto: Maxwell Macmillan Canada.</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 xml:space="preserve">Novak, J. &amp; </w:t>
      </w:r>
      <w:proofErr w:type="spellStart"/>
      <w:r w:rsidRPr="0099759F">
        <w:rPr>
          <w:rFonts w:ascii="Times New Roman" w:hAnsi="Times New Roman"/>
          <w:color w:val="000000" w:themeColor="text1"/>
          <w:sz w:val="24"/>
          <w:szCs w:val="24"/>
        </w:rPr>
        <w:t>Gowin</w:t>
      </w:r>
      <w:proofErr w:type="spellEnd"/>
      <w:r w:rsidRPr="0099759F">
        <w:rPr>
          <w:rFonts w:ascii="Times New Roman" w:hAnsi="Times New Roman"/>
          <w:color w:val="000000" w:themeColor="text1"/>
          <w:sz w:val="24"/>
          <w:szCs w:val="24"/>
        </w:rPr>
        <w:t>, D. B. (1984).</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Learning to learn.</w:t>
      </w:r>
      <w:proofErr w:type="gramEnd"/>
      <w:r w:rsidRPr="0099759F">
        <w:rPr>
          <w:rFonts w:ascii="Times New Roman" w:hAnsi="Times New Roman"/>
          <w:color w:val="000000" w:themeColor="text1"/>
          <w:sz w:val="24"/>
          <w:szCs w:val="24"/>
        </w:rPr>
        <w:t xml:space="preserve"> London: Cambridge University Press.</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Novak, J. (1990). Concept maps and Vee diagrams: Two metacognitive tools to facilitate meaningful learning. </w:t>
      </w:r>
      <w:proofErr w:type="gramStart"/>
      <w:r w:rsidRPr="0099759F">
        <w:rPr>
          <w:rFonts w:ascii="Times New Roman" w:hAnsi="Times New Roman"/>
          <w:i/>
          <w:color w:val="000000" w:themeColor="text1"/>
          <w:sz w:val="24"/>
          <w:szCs w:val="24"/>
        </w:rPr>
        <w:t>Instructional Science.</w:t>
      </w:r>
      <w:proofErr w:type="gramEnd"/>
      <w:r w:rsidRPr="0099759F">
        <w:rPr>
          <w:rFonts w:ascii="Times New Roman" w:hAnsi="Times New Roman"/>
          <w:i/>
          <w:color w:val="000000" w:themeColor="text1"/>
          <w:sz w:val="24"/>
          <w:szCs w:val="24"/>
        </w:rPr>
        <w:t xml:space="preserve"> </w:t>
      </w:r>
      <w:proofErr w:type="gramStart"/>
      <w:r w:rsidRPr="0099759F">
        <w:rPr>
          <w:rFonts w:ascii="Times New Roman" w:hAnsi="Times New Roman"/>
          <w:i/>
          <w:color w:val="000000" w:themeColor="text1"/>
          <w:sz w:val="24"/>
          <w:szCs w:val="24"/>
        </w:rPr>
        <w:t>19 :</w:t>
      </w:r>
      <w:proofErr w:type="gramEnd"/>
      <w:r w:rsidRPr="0099759F">
        <w:rPr>
          <w:rFonts w:ascii="Times New Roman" w:hAnsi="Times New Roman"/>
          <w:i/>
          <w:color w:val="000000" w:themeColor="text1"/>
          <w:sz w:val="24"/>
          <w:szCs w:val="24"/>
        </w:rPr>
        <w:t xml:space="preserve"> 29-52.</w:t>
      </w:r>
    </w:p>
    <w:p w:rsidR="0049464C" w:rsidRPr="0099759F" w:rsidRDefault="0049464C" w:rsidP="0049464C">
      <w:pPr>
        <w:ind w:left="567" w:hanging="567"/>
        <w:rPr>
          <w:rFonts w:ascii="Times New Roman" w:hAnsi="Times New Roman"/>
          <w:i/>
          <w:color w:val="000000" w:themeColor="text1"/>
          <w:sz w:val="24"/>
          <w:szCs w:val="24"/>
        </w:rPr>
      </w:pPr>
      <w:proofErr w:type="spellStart"/>
      <w:r w:rsidRPr="0099759F">
        <w:rPr>
          <w:rFonts w:ascii="Times New Roman" w:hAnsi="Times New Roman"/>
          <w:color w:val="000000" w:themeColor="text1"/>
          <w:sz w:val="24"/>
          <w:szCs w:val="24"/>
        </w:rPr>
        <w:t>Pajares</w:t>
      </w:r>
      <w:proofErr w:type="spellEnd"/>
      <w:r w:rsidRPr="0099759F">
        <w:rPr>
          <w:rFonts w:ascii="Times New Roman" w:hAnsi="Times New Roman"/>
          <w:color w:val="000000" w:themeColor="text1"/>
          <w:sz w:val="24"/>
          <w:szCs w:val="24"/>
        </w:rPr>
        <w:t xml:space="preserve">, M. F. (1992).  Teachers' beliefs and educational research: Cleaning a mess construct.  </w:t>
      </w:r>
      <w:proofErr w:type="gramStart"/>
      <w:r w:rsidRPr="0099759F">
        <w:rPr>
          <w:rFonts w:ascii="Times New Roman" w:hAnsi="Times New Roman"/>
          <w:i/>
          <w:color w:val="000000" w:themeColor="text1"/>
          <w:sz w:val="24"/>
          <w:szCs w:val="24"/>
        </w:rPr>
        <w:t>Review of Educational Research.</w:t>
      </w:r>
      <w:proofErr w:type="gramEnd"/>
      <w:r w:rsidRPr="0099759F">
        <w:rPr>
          <w:rFonts w:ascii="Times New Roman" w:hAnsi="Times New Roman"/>
          <w:i/>
          <w:color w:val="000000" w:themeColor="text1"/>
          <w:sz w:val="24"/>
          <w:szCs w:val="24"/>
        </w:rPr>
        <w:t xml:space="preserve"> 62 (3) pp. 307 - 332.</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Putman, H. (1998). What is mathematical truth? In Thomas Tymoczko (ed.), </w:t>
      </w:r>
      <w:r w:rsidRPr="0099759F">
        <w:rPr>
          <w:rFonts w:ascii="Times New Roman" w:hAnsi="Times New Roman"/>
          <w:i/>
          <w:color w:val="000000" w:themeColor="text1"/>
          <w:sz w:val="24"/>
          <w:szCs w:val="24"/>
        </w:rPr>
        <w:t xml:space="preserve">New directions in the philosophy of mathematics: An </w:t>
      </w:r>
      <w:proofErr w:type="spellStart"/>
      <w:r w:rsidRPr="0099759F">
        <w:rPr>
          <w:rFonts w:ascii="Times New Roman" w:hAnsi="Times New Roman"/>
          <w:i/>
          <w:color w:val="000000" w:themeColor="text1"/>
          <w:sz w:val="24"/>
          <w:szCs w:val="24"/>
        </w:rPr>
        <w:t>antholofy</w:t>
      </w:r>
      <w:proofErr w:type="spellEnd"/>
      <w:r w:rsidRPr="0099759F">
        <w:rPr>
          <w:rFonts w:ascii="Times New Roman" w:hAnsi="Times New Roman"/>
          <w:i/>
          <w:color w:val="000000" w:themeColor="text1"/>
          <w:sz w:val="24"/>
          <w:szCs w:val="24"/>
        </w:rPr>
        <w:t>.</w:t>
      </w:r>
      <w:r w:rsidRPr="0099759F">
        <w:rPr>
          <w:rFonts w:ascii="Times New Roman" w:hAnsi="Times New Roman"/>
          <w:color w:val="000000" w:themeColor="text1"/>
          <w:sz w:val="24"/>
          <w:szCs w:val="24"/>
        </w:rPr>
        <w:t xml:space="preserve"> New </w:t>
      </w:r>
      <w:proofErr w:type="spellStart"/>
      <w:r w:rsidRPr="0099759F">
        <w:rPr>
          <w:rFonts w:ascii="Times New Roman" w:hAnsi="Times New Roman"/>
          <w:color w:val="000000" w:themeColor="text1"/>
          <w:sz w:val="24"/>
          <w:szCs w:val="24"/>
        </w:rPr>
        <w:t>Jersaey</w:t>
      </w:r>
      <w:proofErr w:type="spellEnd"/>
      <w:r w:rsidRPr="0099759F">
        <w:rPr>
          <w:rFonts w:ascii="Times New Roman" w:hAnsi="Times New Roman"/>
          <w:color w:val="000000" w:themeColor="text1"/>
          <w:sz w:val="24"/>
          <w:szCs w:val="24"/>
        </w:rPr>
        <w:t xml:space="preserve">: Princeton </w:t>
      </w:r>
      <w:proofErr w:type="spellStart"/>
      <w:r w:rsidRPr="0099759F">
        <w:rPr>
          <w:rFonts w:ascii="Times New Roman" w:hAnsi="Times New Roman"/>
          <w:color w:val="000000" w:themeColor="text1"/>
          <w:sz w:val="24"/>
          <w:szCs w:val="24"/>
        </w:rPr>
        <w:t>UniversityPress</w:t>
      </w:r>
      <w:proofErr w:type="spellEnd"/>
      <w:r w:rsidRPr="0099759F">
        <w:rPr>
          <w:rFonts w:ascii="Times New Roman" w:hAnsi="Times New Roman"/>
          <w:color w:val="000000" w:themeColor="text1"/>
          <w:sz w:val="24"/>
          <w:szCs w:val="24"/>
        </w:rPr>
        <w:t>.</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Raymond, A. N. (1997). </w:t>
      </w:r>
      <w:proofErr w:type="gramStart"/>
      <w:r w:rsidRPr="0099759F">
        <w:rPr>
          <w:rFonts w:ascii="Times New Roman" w:hAnsi="Times New Roman"/>
          <w:color w:val="000000" w:themeColor="text1"/>
          <w:sz w:val="24"/>
          <w:szCs w:val="24"/>
        </w:rPr>
        <w:t>Inconsistency between a beginning elementary teacher’s mathematics beliefs and teaching practice.</w:t>
      </w:r>
      <w:proofErr w:type="gramEnd"/>
      <w:r w:rsidRPr="0099759F">
        <w:rPr>
          <w:rFonts w:ascii="Times New Roman" w:hAnsi="Times New Roman"/>
          <w:color w:val="000000" w:themeColor="text1"/>
          <w:sz w:val="24"/>
          <w:szCs w:val="24"/>
        </w:rPr>
        <w:t xml:space="preserve"> </w:t>
      </w:r>
      <w:r w:rsidRPr="0099759F">
        <w:rPr>
          <w:rFonts w:ascii="Times New Roman" w:hAnsi="Times New Roman"/>
          <w:i/>
          <w:color w:val="000000" w:themeColor="text1"/>
          <w:sz w:val="24"/>
          <w:szCs w:val="24"/>
        </w:rPr>
        <w:t>Journal for Research in Mathematics Education, 28</w:t>
      </w:r>
      <w:r w:rsidRPr="0099759F">
        <w:rPr>
          <w:rFonts w:ascii="Times New Roman" w:hAnsi="Times New Roman"/>
          <w:color w:val="000000" w:themeColor="text1"/>
          <w:sz w:val="24"/>
          <w:szCs w:val="24"/>
        </w:rPr>
        <w:t>(5), 550-576.</w:t>
      </w:r>
    </w:p>
    <w:p w:rsidR="0049464C" w:rsidRPr="0099759F" w:rsidRDefault="0049464C" w:rsidP="0049464C">
      <w:pPr>
        <w:ind w:left="567" w:hanging="567"/>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Renne</w:t>
      </w:r>
      <w:proofErr w:type="spellEnd"/>
      <w:r w:rsidRPr="0099759F">
        <w:rPr>
          <w:rFonts w:ascii="Times New Roman" w:hAnsi="Times New Roman"/>
          <w:color w:val="000000" w:themeColor="text1"/>
          <w:sz w:val="24"/>
          <w:szCs w:val="24"/>
        </w:rPr>
        <w:t xml:space="preserve">, C. (1992).  </w:t>
      </w:r>
      <w:proofErr w:type="gramStart"/>
      <w:r w:rsidRPr="0099759F">
        <w:rPr>
          <w:rFonts w:ascii="Times New Roman" w:hAnsi="Times New Roman"/>
          <w:color w:val="000000" w:themeColor="text1"/>
          <w:sz w:val="24"/>
          <w:szCs w:val="24"/>
        </w:rPr>
        <w:t>Elementary school teacher's views of knowledge pertaining to mathematics.</w:t>
      </w:r>
      <w:proofErr w:type="gramEnd"/>
      <w:r w:rsidRPr="0099759F">
        <w:rPr>
          <w:rFonts w:ascii="Times New Roman" w:hAnsi="Times New Roman"/>
          <w:color w:val="000000" w:themeColor="text1"/>
          <w:sz w:val="24"/>
          <w:szCs w:val="24"/>
        </w:rPr>
        <w:t xml:space="preserve">  A paper presented at the Annual Meeting of the American Research Association.  </w:t>
      </w:r>
      <w:proofErr w:type="gramStart"/>
      <w:r w:rsidRPr="0099759F">
        <w:rPr>
          <w:rFonts w:ascii="Times New Roman" w:hAnsi="Times New Roman"/>
          <w:color w:val="000000" w:themeColor="text1"/>
          <w:sz w:val="24"/>
          <w:szCs w:val="24"/>
        </w:rPr>
        <w:t>Eric Document ED 353 141.</w:t>
      </w:r>
      <w:proofErr w:type="gramEnd"/>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Republic of Botswana (1993).</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Report of the national commission on education.</w:t>
      </w:r>
      <w:proofErr w:type="gramEnd"/>
      <w:r w:rsidRPr="0099759F">
        <w:rPr>
          <w:rFonts w:ascii="Times New Roman" w:hAnsi="Times New Roman"/>
          <w:color w:val="000000" w:themeColor="text1"/>
          <w:sz w:val="24"/>
          <w:szCs w:val="24"/>
        </w:rPr>
        <w:t xml:space="preserve"> Gaborone: Ministry of Education.</w:t>
      </w:r>
    </w:p>
    <w:p w:rsidR="0049464C" w:rsidRPr="0099759F" w:rsidRDefault="0049464C" w:rsidP="0049464C">
      <w:pPr>
        <w:ind w:left="567" w:hanging="567"/>
        <w:rPr>
          <w:rFonts w:ascii="Times New Roman" w:hAnsi="Times New Roman"/>
          <w:color w:val="000000" w:themeColor="text1"/>
          <w:sz w:val="24"/>
          <w:szCs w:val="24"/>
        </w:rPr>
      </w:pPr>
      <w:proofErr w:type="spellStart"/>
      <w:proofErr w:type="gramStart"/>
      <w:r w:rsidRPr="0099759F">
        <w:rPr>
          <w:rFonts w:ascii="Times New Roman" w:hAnsi="Times New Roman"/>
          <w:color w:val="000000" w:themeColor="text1"/>
          <w:sz w:val="24"/>
          <w:szCs w:val="24"/>
        </w:rPr>
        <w:t>Rokeach</w:t>
      </w:r>
      <w:proofErr w:type="spellEnd"/>
      <w:r w:rsidRPr="0099759F">
        <w:rPr>
          <w:rFonts w:ascii="Times New Roman" w:hAnsi="Times New Roman"/>
          <w:color w:val="000000" w:themeColor="text1"/>
          <w:sz w:val="24"/>
          <w:szCs w:val="24"/>
        </w:rPr>
        <w:t>, M. (1968).</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Beliefs, attitudes, and values.</w:t>
      </w:r>
      <w:proofErr w:type="gramEnd"/>
      <w:r w:rsidRPr="0099759F">
        <w:rPr>
          <w:rFonts w:ascii="Times New Roman" w:hAnsi="Times New Roman"/>
          <w:color w:val="000000" w:themeColor="text1"/>
          <w:sz w:val="24"/>
          <w:szCs w:val="24"/>
        </w:rPr>
        <w:t xml:space="preserve"> San Francisco: </w:t>
      </w:r>
      <w:proofErr w:type="spellStart"/>
      <w:r w:rsidRPr="0099759F">
        <w:rPr>
          <w:rFonts w:ascii="Times New Roman" w:hAnsi="Times New Roman"/>
          <w:color w:val="000000" w:themeColor="text1"/>
          <w:sz w:val="24"/>
          <w:szCs w:val="24"/>
        </w:rPr>
        <w:t>Jossey</w:t>
      </w:r>
      <w:proofErr w:type="spellEnd"/>
      <w:r w:rsidRPr="0099759F">
        <w:rPr>
          <w:rFonts w:ascii="Times New Roman" w:hAnsi="Times New Roman"/>
          <w:color w:val="000000" w:themeColor="text1"/>
          <w:sz w:val="24"/>
          <w:szCs w:val="24"/>
        </w:rPr>
        <w:t>-Bass Publishers.</w:t>
      </w:r>
    </w:p>
    <w:p w:rsidR="0049464C" w:rsidRPr="0099759F" w:rsidRDefault="0049464C" w:rsidP="0049464C">
      <w:pPr>
        <w:ind w:left="567" w:hanging="567"/>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Roulet</w:t>
      </w:r>
      <w:proofErr w:type="spellEnd"/>
      <w:r w:rsidRPr="0099759F">
        <w:rPr>
          <w:rFonts w:ascii="Times New Roman" w:hAnsi="Times New Roman"/>
          <w:color w:val="000000" w:themeColor="text1"/>
          <w:sz w:val="24"/>
          <w:szCs w:val="24"/>
        </w:rPr>
        <w:t xml:space="preserve">, G. R. (1997). </w:t>
      </w:r>
      <w:r w:rsidRPr="0099759F">
        <w:rPr>
          <w:rFonts w:ascii="Times New Roman" w:hAnsi="Times New Roman"/>
          <w:color w:val="000000" w:themeColor="text1"/>
          <w:sz w:val="24"/>
          <w:szCs w:val="24"/>
          <w:u w:val="single"/>
        </w:rPr>
        <w:t>Exemplary mathematics teachers: Subject conceptions and instructional practices.</w:t>
      </w:r>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Unpublished doctoral dissertation.</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University of Toronto, Toronto.</w:t>
      </w:r>
      <w:proofErr w:type="gramEnd"/>
    </w:p>
    <w:p w:rsidR="0049464C" w:rsidRPr="0099759F" w:rsidRDefault="0049464C" w:rsidP="0049464C">
      <w:pPr>
        <w:ind w:left="567" w:hanging="567"/>
        <w:rPr>
          <w:rFonts w:ascii="Times New Roman" w:hAnsi="Times New Roman"/>
          <w:i/>
          <w:color w:val="000000" w:themeColor="text1"/>
          <w:sz w:val="24"/>
          <w:szCs w:val="24"/>
        </w:rPr>
      </w:pPr>
      <w:r w:rsidRPr="0099759F">
        <w:rPr>
          <w:rFonts w:ascii="Times New Roman" w:hAnsi="Times New Roman"/>
          <w:color w:val="000000" w:themeColor="text1"/>
          <w:sz w:val="24"/>
          <w:szCs w:val="24"/>
        </w:rPr>
        <w:t xml:space="preserve">Skemp, R. R. (1978). </w:t>
      </w:r>
      <w:proofErr w:type="gramStart"/>
      <w:r w:rsidRPr="0099759F">
        <w:rPr>
          <w:rFonts w:ascii="Times New Roman" w:hAnsi="Times New Roman"/>
          <w:color w:val="000000" w:themeColor="text1"/>
          <w:sz w:val="24"/>
          <w:szCs w:val="24"/>
        </w:rPr>
        <w:t>Rational understanding and instrumental understanding.</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Arithmetic Teacher.</w:t>
      </w:r>
      <w:proofErr w:type="gramEnd"/>
      <w:r w:rsidRPr="0099759F">
        <w:rPr>
          <w:rFonts w:ascii="Times New Roman" w:hAnsi="Times New Roman"/>
          <w:i/>
          <w:color w:val="000000" w:themeColor="text1"/>
          <w:sz w:val="24"/>
          <w:szCs w:val="24"/>
        </w:rPr>
        <w:t xml:space="preserve"> 26 (3):  9</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Thompson, A. G. (1982). </w:t>
      </w:r>
      <w:r w:rsidRPr="0099759F">
        <w:rPr>
          <w:rFonts w:ascii="Times New Roman" w:hAnsi="Times New Roman"/>
          <w:i/>
          <w:color w:val="000000" w:themeColor="text1"/>
          <w:sz w:val="24"/>
          <w:szCs w:val="24"/>
        </w:rPr>
        <w:t>Teachers' conceptions of mathematics and mathematics teaching: Three case studies.</w:t>
      </w:r>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Unpublished Ph.D. dissertation.</w:t>
      </w:r>
      <w:proofErr w:type="gramEnd"/>
      <w:r w:rsidRPr="0099759F">
        <w:rPr>
          <w:rFonts w:ascii="Times New Roman" w:hAnsi="Times New Roman"/>
          <w:color w:val="000000" w:themeColor="text1"/>
          <w:sz w:val="24"/>
          <w:szCs w:val="24"/>
        </w:rPr>
        <w:t xml:space="preserve"> Athens: University of Georgia.</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Thompson, A. G.  (1984). </w:t>
      </w:r>
      <w:proofErr w:type="gramStart"/>
      <w:r w:rsidRPr="0099759F">
        <w:rPr>
          <w:rFonts w:ascii="Times New Roman" w:hAnsi="Times New Roman"/>
          <w:color w:val="000000" w:themeColor="text1"/>
          <w:sz w:val="24"/>
          <w:szCs w:val="24"/>
        </w:rPr>
        <w:t>The</w:t>
      </w:r>
      <w:proofErr w:type="gramEnd"/>
      <w:r w:rsidRPr="0099759F">
        <w:rPr>
          <w:rFonts w:ascii="Times New Roman" w:hAnsi="Times New Roman"/>
          <w:color w:val="000000" w:themeColor="text1"/>
          <w:sz w:val="24"/>
          <w:szCs w:val="24"/>
        </w:rPr>
        <w:t xml:space="preserve"> relationship of teachers' conceptions of mathematics and mathematics teaching to instructional practices. </w:t>
      </w:r>
      <w:r w:rsidRPr="0099759F">
        <w:rPr>
          <w:rFonts w:ascii="Times New Roman" w:hAnsi="Times New Roman"/>
          <w:i/>
          <w:color w:val="000000" w:themeColor="text1"/>
          <w:sz w:val="24"/>
          <w:szCs w:val="24"/>
        </w:rPr>
        <w:t xml:space="preserve">Educational Studies in mathematics.  </w:t>
      </w:r>
      <w:proofErr w:type="gramStart"/>
      <w:r w:rsidRPr="0099759F">
        <w:rPr>
          <w:rFonts w:ascii="Times New Roman" w:hAnsi="Times New Roman"/>
          <w:i/>
          <w:color w:val="000000" w:themeColor="text1"/>
          <w:sz w:val="24"/>
          <w:szCs w:val="24"/>
        </w:rPr>
        <w:t xml:space="preserve">15 </w:t>
      </w:r>
      <w:r w:rsidRPr="0099759F">
        <w:rPr>
          <w:rFonts w:ascii="Times New Roman" w:hAnsi="Times New Roman"/>
          <w:color w:val="000000" w:themeColor="text1"/>
          <w:sz w:val="24"/>
          <w:szCs w:val="24"/>
        </w:rPr>
        <w:t xml:space="preserve"> pp</w:t>
      </w:r>
      <w:proofErr w:type="gramEnd"/>
      <w:r w:rsidRPr="0099759F">
        <w:rPr>
          <w:rFonts w:ascii="Times New Roman" w:hAnsi="Times New Roman"/>
          <w:color w:val="000000" w:themeColor="text1"/>
          <w:sz w:val="24"/>
          <w:szCs w:val="24"/>
        </w:rPr>
        <w:t>. 105 - 127.</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Thompson, A. G.  </w:t>
      </w:r>
      <w:proofErr w:type="gramStart"/>
      <w:r w:rsidRPr="0099759F">
        <w:rPr>
          <w:rFonts w:ascii="Times New Roman" w:hAnsi="Times New Roman"/>
          <w:color w:val="000000" w:themeColor="text1"/>
          <w:sz w:val="24"/>
          <w:szCs w:val="24"/>
        </w:rPr>
        <w:t>(1985). Teachers' conceptions of mathematics and the teaching of problem solving.</w:t>
      </w:r>
      <w:proofErr w:type="gramEnd"/>
      <w:r w:rsidRPr="0099759F">
        <w:rPr>
          <w:rFonts w:ascii="Times New Roman" w:hAnsi="Times New Roman"/>
          <w:color w:val="000000" w:themeColor="text1"/>
          <w:sz w:val="24"/>
          <w:szCs w:val="24"/>
        </w:rPr>
        <w:t xml:space="preserve"> In Edward Silver (ed.), </w:t>
      </w:r>
      <w:r w:rsidRPr="0099759F">
        <w:rPr>
          <w:rFonts w:ascii="Times New Roman" w:hAnsi="Times New Roman"/>
          <w:i/>
          <w:color w:val="000000" w:themeColor="text1"/>
          <w:sz w:val="24"/>
          <w:szCs w:val="24"/>
        </w:rPr>
        <w:t>Teaching and learning mathematical problem solving: Multiple perspectives.</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Thompson, A. G.  (1992). Teachers' beliefs and conceptions: A synthesis of research. </w:t>
      </w:r>
      <w:proofErr w:type="gramStart"/>
      <w:r w:rsidRPr="0099759F">
        <w:rPr>
          <w:rFonts w:ascii="Times New Roman" w:hAnsi="Times New Roman"/>
          <w:color w:val="000000" w:themeColor="text1"/>
          <w:sz w:val="24"/>
          <w:szCs w:val="24"/>
        </w:rPr>
        <w:t xml:space="preserve">In D. A. Grouws (ed.), </w:t>
      </w:r>
      <w:r w:rsidRPr="0099759F">
        <w:rPr>
          <w:rFonts w:ascii="Times New Roman" w:hAnsi="Times New Roman"/>
          <w:i/>
          <w:color w:val="000000" w:themeColor="text1"/>
          <w:sz w:val="24"/>
          <w:szCs w:val="24"/>
        </w:rPr>
        <w:t>Handbook of research on mathematics teaching and learning</w:t>
      </w:r>
      <w:r w:rsidRPr="0099759F">
        <w:rPr>
          <w:rFonts w:ascii="Times New Roman" w:hAnsi="Times New Roman"/>
          <w:color w:val="000000" w:themeColor="text1"/>
          <w:sz w:val="24"/>
          <w:szCs w:val="24"/>
          <w:u w:val="single"/>
        </w:rPr>
        <w:t>.</w:t>
      </w:r>
      <w:proofErr w:type="gramEnd"/>
      <w:r w:rsidRPr="0099759F">
        <w:rPr>
          <w:rFonts w:ascii="Times New Roman" w:hAnsi="Times New Roman"/>
          <w:color w:val="000000" w:themeColor="text1"/>
          <w:sz w:val="24"/>
          <w:szCs w:val="24"/>
        </w:rPr>
        <w:t xml:space="preserve"> Toronto: Maxwell Macmillan Canada. pp. 127 - 146.</w:t>
      </w:r>
    </w:p>
    <w:p w:rsidR="0049464C" w:rsidRPr="0099759F" w:rsidRDefault="0049464C" w:rsidP="0049464C">
      <w:pPr>
        <w:ind w:left="567" w:hanging="567"/>
        <w:rPr>
          <w:rFonts w:ascii="Times New Roman" w:hAnsi="Times New Roman"/>
          <w:color w:val="000000" w:themeColor="text1"/>
          <w:sz w:val="24"/>
          <w:szCs w:val="24"/>
        </w:rPr>
      </w:pPr>
      <w:proofErr w:type="spellStart"/>
      <w:r w:rsidRPr="0099759F">
        <w:rPr>
          <w:rFonts w:ascii="Times New Roman" w:hAnsi="Times New Roman"/>
          <w:color w:val="000000" w:themeColor="text1"/>
          <w:sz w:val="24"/>
          <w:szCs w:val="24"/>
        </w:rPr>
        <w:t>Threlfall</w:t>
      </w:r>
      <w:proofErr w:type="spellEnd"/>
      <w:r w:rsidRPr="0099759F">
        <w:rPr>
          <w:rFonts w:ascii="Times New Roman" w:hAnsi="Times New Roman"/>
          <w:color w:val="000000" w:themeColor="text1"/>
          <w:sz w:val="24"/>
          <w:szCs w:val="24"/>
        </w:rPr>
        <w:t>, J. (1996). Absolutism or not absolutism—what difference does it make</w:t>
      </w:r>
      <w:proofErr w:type="gramStart"/>
      <w:r w:rsidRPr="0099759F">
        <w:rPr>
          <w:rFonts w:ascii="Times New Roman" w:hAnsi="Times New Roman"/>
          <w:color w:val="000000" w:themeColor="text1"/>
          <w:sz w:val="24"/>
          <w:szCs w:val="24"/>
        </w:rPr>
        <w:t>?.</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Philosophy of Mathematics Journal.</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9 :</w:t>
      </w:r>
      <w:proofErr w:type="gramEnd"/>
      <w:r w:rsidRPr="0099759F">
        <w:rPr>
          <w:rFonts w:ascii="Times New Roman" w:hAnsi="Times New Roman"/>
          <w:color w:val="000000" w:themeColor="text1"/>
          <w:sz w:val="24"/>
          <w:szCs w:val="24"/>
        </w:rPr>
        <w:t xml:space="preserve"> 39 –45.</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Willoughby, W. (2000).</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Perspectives in mathematics education.</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color w:val="000000" w:themeColor="text1"/>
          <w:sz w:val="24"/>
          <w:szCs w:val="24"/>
        </w:rPr>
        <w:t xml:space="preserve">In Maurice Burke (ed.), </w:t>
      </w:r>
      <w:r w:rsidRPr="0099759F">
        <w:rPr>
          <w:rFonts w:ascii="Times New Roman" w:hAnsi="Times New Roman"/>
          <w:i/>
          <w:color w:val="000000" w:themeColor="text1"/>
          <w:sz w:val="24"/>
          <w:szCs w:val="24"/>
        </w:rPr>
        <w:t>Learning mathematics for a new century.</w:t>
      </w:r>
      <w:proofErr w:type="gramEnd"/>
      <w:r w:rsidRPr="0099759F">
        <w:rPr>
          <w:rFonts w:ascii="Times New Roman" w:hAnsi="Times New Roman"/>
          <w:i/>
          <w:color w:val="000000" w:themeColor="text1"/>
          <w:sz w:val="24"/>
          <w:szCs w:val="24"/>
        </w:rPr>
        <w:t xml:space="preserve"> 2000 Yearbook .</w:t>
      </w:r>
      <w:r w:rsidRPr="0099759F">
        <w:rPr>
          <w:rFonts w:ascii="Times New Roman" w:hAnsi="Times New Roman"/>
          <w:color w:val="000000" w:themeColor="text1"/>
          <w:sz w:val="24"/>
          <w:szCs w:val="24"/>
        </w:rPr>
        <w:t>Reston, VA</w:t>
      </w:r>
      <w:r w:rsidRPr="0099759F">
        <w:rPr>
          <w:rFonts w:ascii="Times New Roman" w:hAnsi="Times New Roman"/>
          <w:i/>
          <w:color w:val="000000" w:themeColor="text1"/>
          <w:sz w:val="24"/>
          <w:szCs w:val="24"/>
        </w:rPr>
        <w:t xml:space="preserve">:  </w:t>
      </w:r>
      <w:r w:rsidRPr="0099759F">
        <w:rPr>
          <w:rFonts w:ascii="Times New Roman" w:hAnsi="Times New Roman"/>
          <w:color w:val="000000" w:themeColor="text1"/>
          <w:sz w:val="24"/>
          <w:szCs w:val="24"/>
        </w:rPr>
        <w:t>NCTM.</w:t>
      </w:r>
    </w:p>
    <w:p w:rsidR="0049464C" w:rsidRPr="0099759F" w:rsidRDefault="0049464C" w:rsidP="0049464C">
      <w:pPr>
        <w:ind w:left="567" w:hanging="567"/>
        <w:rPr>
          <w:rFonts w:ascii="Times New Roman" w:hAnsi="Times New Roman"/>
          <w:color w:val="000000" w:themeColor="text1"/>
          <w:sz w:val="24"/>
          <w:szCs w:val="24"/>
        </w:rPr>
      </w:pPr>
      <w:r w:rsidRPr="0099759F">
        <w:rPr>
          <w:rFonts w:ascii="Times New Roman" w:hAnsi="Times New Roman"/>
          <w:color w:val="000000" w:themeColor="text1"/>
          <w:sz w:val="24"/>
          <w:szCs w:val="24"/>
        </w:rPr>
        <w:t xml:space="preserve">Wood, T.  1998)  Alternative patterns of communication in Mathematics classes:  </w:t>
      </w:r>
      <w:proofErr w:type="spellStart"/>
      <w:r w:rsidRPr="0099759F">
        <w:rPr>
          <w:rFonts w:ascii="Times New Roman" w:hAnsi="Times New Roman"/>
          <w:color w:val="000000" w:themeColor="text1"/>
          <w:sz w:val="24"/>
          <w:szCs w:val="24"/>
        </w:rPr>
        <w:t>funneling</w:t>
      </w:r>
      <w:proofErr w:type="spellEnd"/>
      <w:r w:rsidRPr="0099759F">
        <w:rPr>
          <w:rFonts w:ascii="Times New Roman" w:hAnsi="Times New Roman"/>
          <w:color w:val="000000" w:themeColor="text1"/>
          <w:sz w:val="24"/>
          <w:szCs w:val="24"/>
        </w:rPr>
        <w:t xml:space="preserve"> or focusing. In </w:t>
      </w:r>
      <w:proofErr w:type="spellStart"/>
      <w:r w:rsidRPr="0099759F">
        <w:rPr>
          <w:rFonts w:ascii="Times New Roman" w:hAnsi="Times New Roman"/>
          <w:color w:val="000000" w:themeColor="text1"/>
          <w:sz w:val="24"/>
          <w:szCs w:val="24"/>
        </w:rPr>
        <w:t>H.Steinbring</w:t>
      </w:r>
      <w:proofErr w:type="spellEnd"/>
      <w:r w:rsidRPr="0099759F">
        <w:rPr>
          <w:rFonts w:ascii="Times New Roman" w:hAnsi="Times New Roman"/>
          <w:color w:val="000000" w:themeColor="text1"/>
          <w:sz w:val="24"/>
          <w:szCs w:val="24"/>
        </w:rPr>
        <w:t xml:space="preserve">, M. G. Bartolini Bussi, and A. Sierpinska (Eds.), </w:t>
      </w:r>
      <w:r w:rsidRPr="0099759F">
        <w:rPr>
          <w:rFonts w:ascii="Times New Roman" w:hAnsi="Times New Roman"/>
          <w:i/>
          <w:color w:val="000000" w:themeColor="text1"/>
          <w:sz w:val="24"/>
          <w:szCs w:val="24"/>
        </w:rPr>
        <w:t xml:space="preserve">Teaching and learning in the 1990’s in the mathematics classroom. </w:t>
      </w:r>
      <w:r w:rsidRPr="0099759F">
        <w:rPr>
          <w:rFonts w:ascii="Times New Roman" w:hAnsi="Times New Roman"/>
          <w:color w:val="000000" w:themeColor="text1"/>
          <w:sz w:val="24"/>
          <w:szCs w:val="24"/>
        </w:rPr>
        <w:t>(pp. 167-178). Reston, VA: NCTM</w:t>
      </w:r>
    </w:p>
    <w:p w:rsidR="0049464C" w:rsidRPr="0099759F" w:rsidRDefault="0049464C" w:rsidP="0049464C">
      <w:pPr>
        <w:ind w:left="567" w:hanging="567"/>
        <w:rPr>
          <w:rFonts w:ascii="Times New Roman" w:hAnsi="Times New Roman"/>
          <w:color w:val="000000" w:themeColor="text1"/>
          <w:sz w:val="24"/>
          <w:szCs w:val="24"/>
        </w:rPr>
      </w:pPr>
      <w:proofErr w:type="gramStart"/>
      <w:r w:rsidRPr="0099759F">
        <w:rPr>
          <w:rFonts w:ascii="Times New Roman" w:hAnsi="Times New Roman"/>
          <w:color w:val="000000" w:themeColor="text1"/>
          <w:sz w:val="24"/>
          <w:szCs w:val="24"/>
        </w:rPr>
        <w:t>Yin, R. K. (1993).</w:t>
      </w:r>
      <w:proofErr w:type="gramEnd"/>
      <w:r w:rsidRPr="0099759F">
        <w:rPr>
          <w:rFonts w:ascii="Times New Roman" w:hAnsi="Times New Roman"/>
          <w:color w:val="000000" w:themeColor="text1"/>
          <w:sz w:val="24"/>
          <w:szCs w:val="24"/>
        </w:rPr>
        <w:t xml:space="preserve"> </w:t>
      </w:r>
      <w:proofErr w:type="gramStart"/>
      <w:r w:rsidRPr="0099759F">
        <w:rPr>
          <w:rFonts w:ascii="Times New Roman" w:hAnsi="Times New Roman"/>
          <w:i/>
          <w:color w:val="000000" w:themeColor="text1"/>
          <w:sz w:val="24"/>
          <w:szCs w:val="24"/>
        </w:rPr>
        <w:t>Application of case study research.</w:t>
      </w:r>
      <w:proofErr w:type="gramEnd"/>
      <w:r w:rsidRPr="0099759F">
        <w:rPr>
          <w:rFonts w:ascii="Times New Roman" w:hAnsi="Times New Roman"/>
          <w:color w:val="000000" w:themeColor="text1"/>
          <w:sz w:val="24"/>
          <w:szCs w:val="24"/>
        </w:rPr>
        <w:t xml:space="preserve"> Newbury Park, Ca: Sage</w:t>
      </w:r>
    </w:p>
    <w:p w:rsidR="0049464C" w:rsidRPr="0099759F" w:rsidRDefault="0049464C" w:rsidP="0049464C">
      <w:pPr>
        <w:pStyle w:val="MTEDReference"/>
        <w:tabs>
          <w:tab w:val="left" w:pos="4126"/>
        </w:tabs>
        <w:rPr>
          <w:rFonts w:ascii="Times New Roman" w:hAnsi="Times New Roman"/>
          <w:noProof/>
          <w:color w:val="000000" w:themeColor="text1"/>
          <w:sz w:val="24"/>
          <w:szCs w:val="24"/>
          <w:lang w:val="en-ZA" w:eastAsia="en-ZA"/>
        </w:rPr>
      </w:pPr>
    </w:p>
    <w:p w:rsidR="00D11EF3" w:rsidRPr="0099759F" w:rsidRDefault="00D11EF3" w:rsidP="0049464C">
      <w:pPr>
        <w:rPr>
          <w:rFonts w:ascii="Times New Roman" w:hAnsi="Times New Roman"/>
          <w:sz w:val="24"/>
          <w:szCs w:val="24"/>
        </w:rPr>
      </w:pPr>
    </w:p>
    <w:p w:rsidR="0049464C" w:rsidRPr="0099759F" w:rsidRDefault="0049464C" w:rsidP="0049464C">
      <w:pPr>
        <w:rPr>
          <w:rFonts w:ascii="Times New Roman" w:hAnsi="Times New Roman"/>
          <w:sz w:val="24"/>
          <w:szCs w:val="24"/>
        </w:rPr>
      </w:pPr>
      <w:bookmarkStart w:id="42" w:name="_GoBack"/>
      <w:bookmarkEnd w:id="42"/>
    </w:p>
    <w:sectPr w:rsidR="0049464C" w:rsidRPr="0099759F" w:rsidSect="004C68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6A5"/>
    <w:multiLevelType w:val="hybridMultilevel"/>
    <w:tmpl w:val="8CB6A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A477BF"/>
    <w:multiLevelType w:val="hybridMultilevel"/>
    <w:tmpl w:val="F2DA3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464C"/>
    <w:rsid w:val="0049464C"/>
    <w:rsid w:val="004C6824"/>
    <w:rsid w:val="0099759F"/>
    <w:rsid w:val="00D11EF3"/>
    <w:rsid w:val="00EF20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49464C"/>
    <w:pPr>
      <w:spacing w:after="0" w:line="240" w:lineRule="auto"/>
      <w:ind w:firstLine="357"/>
      <w:jc w:val="both"/>
    </w:pPr>
    <w:rPr>
      <w:rFonts w:ascii="Palatino" w:eastAsia="Times New Roman" w:hAnsi="Palatino" w:cs="Times New Roman"/>
      <w:sz w:val="20"/>
      <w:szCs w:val="20"/>
      <w:lang w:val="en-AU" w:eastAsia="en-AU"/>
    </w:rPr>
  </w:style>
  <w:style w:type="paragraph" w:styleId="Heading1">
    <w:name w:val="heading 1"/>
    <w:aliases w:val="MTEDHeading1,1"/>
    <w:basedOn w:val="Normal"/>
    <w:next w:val="Normal"/>
    <w:link w:val="Heading1Char"/>
    <w:qFormat/>
    <w:rsid w:val="0049464C"/>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Normal"/>
    <w:link w:val="Heading2Char"/>
    <w:qFormat/>
    <w:rsid w:val="0049464C"/>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49464C"/>
    <w:pPr>
      <w:keepNext/>
      <w:spacing w:before="120"/>
      <w:outlineLvl w:val="2"/>
    </w:pPr>
  </w:style>
  <w:style w:type="paragraph" w:styleId="Heading5">
    <w:name w:val="heading 5"/>
    <w:basedOn w:val="Normal"/>
    <w:next w:val="Normal"/>
    <w:link w:val="Heading5Char"/>
    <w:rsid w:val="0049464C"/>
    <w:pPr>
      <w:keepNext/>
      <w:tabs>
        <w:tab w:val="left" w:pos="465"/>
      </w:tabs>
      <w:spacing w:line="360" w:lineRule="auto"/>
      <w:outlineLvl w:val="4"/>
    </w:pPr>
    <w:rPr>
      <w:b/>
      <w:i/>
    </w:rPr>
  </w:style>
  <w:style w:type="paragraph" w:styleId="Heading7">
    <w:name w:val="heading 7"/>
    <w:basedOn w:val="Normal"/>
    <w:next w:val="Normal"/>
    <w:link w:val="Heading7Char"/>
    <w:rsid w:val="0049464C"/>
    <w:pPr>
      <w:keepNext/>
      <w:tabs>
        <w:tab w:val="left" w:pos="27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TEDHeading1 Char,1 Char"/>
    <w:basedOn w:val="DefaultParagraphFont"/>
    <w:link w:val="Heading1"/>
    <w:rsid w:val="0049464C"/>
    <w:rPr>
      <w:rFonts w:ascii="Palatino" w:eastAsia="ヒラギノ角ゴ Pro W3" w:hAnsi="Palatino" w:cs="Times New Roman"/>
      <w:sz w:val="26"/>
      <w:szCs w:val="20"/>
      <w:lang w:val="en-AU" w:eastAsia="en-AU"/>
    </w:rPr>
  </w:style>
  <w:style w:type="character" w:customStyle="1" w:styleId="Heading2Char">
    <w:name w:val="Heading 2 Char"/>
    <w:aliases w:val="MTEDHeading2 Char,2 Char"/>
    <w:basedOn w:val="DefaultParagraphFont"/>
    <w:link w:val="Heading2"/>
    <w:rsid w:val="0049464C"/>
    <w:rPr>
      <w:rFonts w:ascii="Palatino" w:eastAsia="ヒラギノ角ゴ Pro W3" w:hAnsi="Palatino" w:cs="Times New Roman"/>
      <w:i/>
      <w:sz w:val="26"/>
      <w:szCs w:val="20"/>
      <w:lang w:val="en-AU" w:eastAsia="en-AU"/>
    </w:rPr>
  </w:style>
  <w:style w:type="character" w:customStyle="1" w:styleId="Heading3Char">
    <w:name w:val="Heading 3 Char"/>
    <w:aliases w:val="MTEDHeading3 Char,3 Char"/>
    <w:basedOn w:val="DefaultParagraphFont"/>
    <w:link w:val="Heading3"/>
    <w:rsid w:val="0049464C"/>
    <w:rPr>
      <w:rFonts w:ascii="Palatino" w:eastAsia="Times New Roman" w:hAnsi="Palatino" w:cs="Times New Roman"/>
      <w:sz w:val="20"/>
      <w:szCs w:val="20"/>
      <w:lang w:val="en-AU" w:eastAsia="en-AU"/>
    </w:rPr>
  </w:style>
  <w:style w:type="character" w:customStyle="1" w:styleId="Heading5Char">
    <w:name w:val="Heading 5 Char"/>
    <w:basedOn w:val="DefaultParagraphFont"/>
    <w:link w:val="Heading5"/>
    <w:rsid w:val="0049464C"/>
    <w:rPr>
      <w:rFonts w:ascii="Palatino" w:eastAsia="Times New Roman" w:hAnsi="Palatino" w:cs="Times New Roman"/>
      <w:b/>
      <w:i/>
      <w:sz w:val="20"/>
      <w:szCs w:val="20"/>
      <w:lang w:val="en-AU" w:eastAsia="en-AU"/>
    </w:rPr>
  </w:style>
  <w:style w:type="character" w:customStyle="1" w:styleId="Heading7Char">
    <w:name w:val="Heading 7 Char"/>
    <w:basedOn w:val="DefaultParagraphFont"/>
    <w:link w:val="Heading7"/>
    <w:rsid w:val="0049464C"/>
    <w:rPr>
      <w:rFonts w:ascii="Palatino" w:eastAsia="Times New Roman" w:hAnsi="Palatino" w:cs="Times New Roman"/>
      <w:b/>
      <w:sz w:val="20"/>
      <w:szCs w:val="20"/>
      <w:lang w:val="en-AU" w:eastAsia="en-AU"/>
    </w:rPr>
  </w:style>
  <w:style w:type="paragraph" w:customStyle="1" w:styleId="MTEDReference">
    <w:name w:val="MTEDReference"/>
    <w:aliases w:val="re"/>
    <w:qFormat/>
    <w:rsid w:val="0049464C"/>
    <w:pPr>
      <w:spacing w:after="0" w:line="240" w:lineRule="auto"/>
      <w:ind w:left="360" w:hanging="360"/>
      <w:jc w:val="both"/>
    </w:pPr>
    <w:rPr>
      <w:rFonts w:ascii="Palatino" w:eastAsia="Times New Roman" w:hAnsi="Palatino" w:cs="Times New Roman"/>
      <w:sz w:val="18"/>
      <w:szCs w:val="20"/>
      <w:lang w:val="en-AU" w:eastAsia="en-AU"/>
    </w:rPr>
  </w:style>
  <w:style w:type="character" w:styleId="Hyperlink">
    <w:name w:val="Hyperlink"/>
    <w:aliases w:val="MTEDHyperlink"/>
    <w:uiPriority w:val="99"/>
    <w:unhideWhenUsed/>
    <w:qFormat/>
    <w:rsid w:val="0049464C"/>
    <w:rPr>
      <w:color w:val="0000FF"/>
      <w:u w:val="single"/>
    </w:rPr>
  </w:style>
  <w:style w:type="paragraph" w:styleId="BodyText2">
    <w:name w:val="Body Text 2"/>
    <w:basedOn w:val="Normal"/>
    <w:link w:val="BodyText2Char"/>
    <w:semiHidden/>
    <w:unhideWhenUsed/>
    <w:rsid w:val="0049464C"/>
    <w:pPr>
      <w:spacing w:line="480" w:lineRule="atLeast"/>
      <w:ind w:firstLine="630"/>
      <w:jc w:val="left"/>
    </w:pPr>
    <w:rPr>
      <w:rFonts w:ascii="Times" w:hAnsi="Times"/>
      <w:sz w:val="24"/>
      <w:lang w:val="en-US" w:eastAsia="en-US"/>
    </w:rPr>
  </w:style>
  <w:style w:type="character" w:customStyle="1" w:styleId="BodyText2Char">
    <w:name w:val="Body Text 2 Char"/>
    <w:basedOn w:val="DefaultParagraphFont"/>
    <w:link w:val="BodyText2"/>
    <w:semiHidden/>
    <w:rsid w:val="0049464C"/>
    <w:rPr>
      <w:rFonts w:ascii="Times" w:eastAsia="Times New Roman" w:hAnsi="Times" w:cs="Times New Roman"/>
      <w:sz w:val="24"/>
      <w:szCs w:val="20"/>
      <w:lang w:val="en-US"/>
    </w:rPr>
  </w:style>
  <w:style w:type="paragraph" w:styleId="BodyTextIndent3">
    <w:name w:val="Body Text Indent 3"/>
    <w:basedOn w:val="Normal"/>
    <w:link w:val="BodyTextIndent3Char"/>
    <w:semiHidden/>
    <w:unhideWhenUsed/>
    <w:rsid w:val="0049464C"/>
    <w:pPr>
      <w:spacing w:line="480" w:lineRule="atLeast"/>
      <w:ind w:firstLine="720"/>
      <w:jc w:val="left"/>
    </w:pPr>
    <w:rPr>
      <w:rFonts w:ascii="Times" w:hAnsi="Times"/>
      <w:sz w:val="24"/>
      <w:lang w:val="en-US" w:eastAsia="en-US"/>
    </w:rPr>
  </w:style>
  <w:style w:type="character" w:customStyle="1" w:styleId="BodyTextIndent3Char">
    <w:name w:val="Body Text Indent 3 Char"/>
    <w:basedOn w:val="DefaultParagraphFont"/>
    <w:link w:val="BodyTextIndent3"/>
    <w:semiHidden/>
    <w:rsid w:val="0049464C"/>
    <w:rPr>
      <w:rFonts w:ascii="Times" w:eastAsia="Times New Roman" w:hAnsi="Times" w:cs="Times New Roman"/>
      <w:sz w:val="24"/>
      <w:szCs w:val="20"/>
      <w:lang w:val="en-US"/>
    </w:rPr>
  </w:style>
  <w:style w:type="paragraph" w:styleId="ListParagraph">
    <w:name w:val="List Paragraph"/>
    <w:basedOn w:val="Normal"/>
    <w:uiPriority w:val="34"/>
    <w:qFormat/>
    <w:rsid w:val="0049464C"/>
    <w:pPr>
      <w:ind w:left="720" w:firstLine="0"/>
      <w:contextualSpacing/>
      <w:jc w:val="left"/>
    </w:pPr>
    <w:rPr>
      <w:rFonts w:ascii="Calibri" w:eastAsia="Calibri" w:hAnsi="Calibri"/>
      <w:sz w:val="22"/>
      <w:szCs w:val="22"/>
      <w:lang w:val="en-US" w:eastAsia="en-US"/>
    </w:rPr>
  </w:style>
  <w:style w:type="paragraph" w:customStyle="1" w:styleId="ham">
    <w:name w:val="ham"/>
    <w:basedOn w:val="Normal"/>
    <w:rsid w:val="0049464C"/>
    <w:pPr>
      <w:spacing w:line="480" w:lineRule="atLeast"/>
      <w:ind w:firstLine="720"/>
      <w:jc w:val="left"/>
    </w:pPr>
    <w:rPr>
      <w:rFonts w:ascii="Times" w:hAnsi="Times"/>
      <w:sz w:val="24"/>
      <w:lang w:val="en-US" w:eastAsia="en-US"/>
    </w:rPr>
  </w:style>
  <w:style w:type="character" w:styleId="Emphasis">
    <w:name w:val="Emphasis"/>
    <w:basedOn w:val="DefaultParagraphFont"/>
    <w:uiPriority w:val="20"/>
    <w:qFormat/>
    <w:rsid w:val="004946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49464C"/>
    <w:pPr>
      <w:spacing w:after="0" w:line="240" w:lineRule="auto"/>
      <w:ind w:firstLine="357"/>
      <w:jc w:val="both"/>
    </w:pPr>
    <w:rPr>
      <w:rFonts w:ascii="Palatino" w:eastAsia="Times New Roman" w:hAnsi="Palatino" w:cs="Times New Roman"/>
      <w:sz w:val="20"/>
      <w:szCs w:val="20"/>
      <w:lang w:val="en-AU" w:eastAsia="en-AU"/>
    </w:rPr>
  </w:style>
  <w:style w:type="paragraph" w:styleId="Heading1">
    <w:name w:val="heading 1"/>
    <w:aliases w:val="MTEDHeading1,1"/>
    <w:basedOn w:val="Normal"/>
    <w:next w:val="Normal"/>
    <w:link w:val="Heading1Char"/>
    <w:qFormat/>
    <w:rsid w:val="0049464C"/>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Normal"/>
    <w:link w:val="Heading2Char"/>
    <w:qFormat/>
    <w:rsid w:val="0049464C"/>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49464C"/>
    <w:pPr>
      <w:keepNext/>
      <w:spacing w:before="120"/>
      <w:outlineLvl w:val="2"/>
    </w:pPr>
  </w:style>
  <w:style w:type="paragraph" w:styleId="Heading5">
    <w:name w:val="heading 5"/>
    <w:basedOn w:val="Normal"/>
    <w:next w:val="Normal"/>
    <w:link w:val="Heading5Char"/>
    <w:rsid w:val="0049464C"/>
    <w:pPr>
      <w:keepNext/>
      <w:tabs>
        <w:tab w:val="left" w:pos="465"/>
      </w:tabs>
      <w:spacing w:line="360" w:lineRule="auto"/>
      <w:outlineLvl w:val="4"/>
    </w:pPr>
    <w:rPr>
      <w:b/>
      <w:i/>
    </w:rPr>
  </w:style>
  <w:style w:type="paragraph" w:styleId="Heading7">
    <w:name w:val="heading 7"/>
    <w:basedOn w:val="Normal"/>
    <w:next w:val="Normal"/>
    <w:link w:val="Heading7Char"/>
    <w:rsid w:val="0049464C"/>
    <w:pPr>
      <w:keepNext/>
      <w:tabs>
        <w:tab w:val="left" w:pos="27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TEDHeading1 Char,1 Char"/>
    <w:basedOn w:val="DefaultParagraphFont"/>
    <w:link w:val="Heading1"/>
    <w:rsid w:val="0049464C"/>
    <w:rPr>
      <w:rFonts w:ascii="Palatino" w:eastAsia="ヒラギノ角ゴ Pro W3" w:hAnsi="Palatino" w:cs="Times New Roman"/>
      <w:sz w:val="26"/>
      <w:szCs w:val="20"/>
      <w:lang w:val="en-AU" w:eastAsia="en-AU"/>
    </w:rPr>
  </w:style>
  <w:style w:type="character" w:customStyle="1" w:styleId="Heading2Char">
    <w:name w:val="Heading 2 Char"/>
    <w:aliases w:val="MTEDHeading2 Char,2 Char"/>
    <w:basedOn w:val="DefaultParagraphFont"/>
    <w:link w:val="Heading2"/>
    <w:rsid w:val="0049464C"/>
    <w:rPr>
      <w:rFonts w:ascii="Palatino" w:eastAsia="ヒラギノ角ゴ Pro W3" w:hAnsi="Palatino" w:cs="Times New Roman"/>
      <w:i/>
      <w:sz w:val="26"/>
      <w:szCs w:val="20"/>
      <w:lang w:val="en-AU" w:eastAsia="en-AU"/>
    </w:rPr>
  </w:style>
  <w:style w:type="character" w:customStyle="1" w:styleId="Heading3Char">
    <w:name w:val="Heading 3 Char"/>
    <w:aliases w:val="MTEDHeading3 Char,3 Char"/>
    <w:basedOn w:val="DefaultParagraphFont"/>
    <w:link w:val="Heading3"/>
    <w:rsid w:val="0049464C"/>
    <w:rPr>
      <w:rFonts w:ascii="Palatino" w:eastAsia="Times New Roman" w:hAnsi="Palatino" w:cs="Times New Roman"/>
      <w:sz w:val="20"/>
      <w:szCs w:val="20"/>
      <w:lang w:val="en-AU" w:eastAsia="en-AU"/>
    </w:rPr>
  </w:style>
  <w:style w:type="character" w:customStyle="1" w:styleId="Heading5Char">
    <w:name w:val="Heading 5 Char"/>
    <w:basedOn w:val="DefaultParagraphFont"/>
    <w:link w:val="Heading5"/>
    <w:rsid w:val="0049464C"/>
    <w:rPr>
      <w:rFonts w:ascii="Palatino" w:eastAsia="Times New Roman" w:hAnsi="Palatino" w:cs="Times New Roman"/>
      <w:b/>
      <w:i/>
      <w:sz w:val="20"/>
      <w:szCs w:val="20"/>
      <w:lang w:val="en-AU" w:eastAsia="en-AU"/>
    </w:rPr>
  </w:style>
  <w:style w:type="character" w:customStyle="1" w:styleId="Heading7Char">
    <w:name w:val="Heading 7 Char"/>
    <w:basedOn w:val="DefaultParagraphFont"/>
    <w:link w:val="Heading7"/>
    <w:rsid w:val="0049464C"/>
    <w:rPr>
      <w:rFonts w:ascii="Palatino" w:eastAsia="Times New Roman" w:hAnsi="Palatino" w:cs="Times New Roman"/>
      <w:b/>
      <w:sz w:val="20"/>
      <w:szCs w:val="20"/>
      <w:lang w:val="en-AU" w:eastAsia="en-AU"/>
    </w:rPr>
  </w:style>
  <w:style w:type="paragraph" w:customStyle="1" w:styleId="MTEDReference">
    <w:name w:val="MTEDReference"/>
    <w:aliases w:val="re"/>
    <w:qFormat/>
    <w:rsid w:val="0049464C"/>
    <w:pPr>
      <w:spacing w:after="0" w:line="240" w:lineRule="auto"/>
      <w:ind w:left="360" w:hanging="360"/>
      <w:jc w:val="both"/>
    </w:pPr>
    <w:rPr>
      <w:rFonts w:ascii="Palatino" w:eastAsia="Times New Roman" w:hAnsi="Palatino" w:cs="Times New Roman"/>
      <w:sz w:val="18"/>
      <w:szCs w:val="20"/>
      <w:lang w:val="en-AU" w:eastAsia="en-AU"/>
    </w:rPr>
  </w:style>
  <w:style w:type="character" w:styleId="Hyperlink">
    <w:name w:val="Hyperlink"/>
    <w:aliases w:val="MTEDHyperlink"/>
    <w:uiPriority w:val="99"/>
    <w:unhideWhenUsed/>
    <w:qFormat/>
    <w:rsid w:val="0049464C"/>
    <w:rPr>
      <w:color w:val="0000FF"/>
      <w:u w:val="single"/>
    </w:rPr>
  </w:style>
  <w:style w:type="paragraph" w:styleId="BodyText2">
    <w:name w:val="Body Text 2"/>
    <w:basedOn w:val="Normal"/>
    <w:link w:val="BodyText2Char"/>
    <w:semiHidden/>
    <w:unhideWhenUsed/>
    <w:rsid w:val="0049464C"/>
    <w:pPr>
      <w:spacing w:line="480" w:lineRule="atLeast"/>
      <w:ind w:firstLine="630"/>
      <w:jc w:val="left"/>
    </w:pPr>
    <w:rPr>
      <w:rFonts w:ascii="Times" w:hAnsi="Times"/>
      <w:sz w:val="24"/>
      <w:lang w:val="en-US" w:eastAsia="en-US"/>
    </w:rPr>
  </w:style>
  <w:style w:type="character" w:customStyle="1" w:styleId="BodyText2Char">
    <w:name w:val="Body Text 2 Char"/>
    <w:basedOn w:val="DefaultParagraphFont"/>
    <w:link w:val="BodyText2"/>
    <w:semiHidden/>
    <w:rsid w:val="0049464C"/>
    <w:rPr>
      <w:rFonts w:ascii="Times" w:eastAsia="Times New Roman" w:hAnsi="Times" w:cs="Times New Roman"/>
      <w:sz w:val="24"/>
      <w:szCs w:val="20"/>
      <w:lang w:val="en-US"/>
    </w:rPr>
  </w:style>
  <w:style w:type="paragraph" w:styleId="BodyTextIndent3">
    <w:name w:val="Body Text Indent 3"/>
    <w:basedOn w:val="Normal"/>
    <w:link w:val="BodyTextIndent3Char"/>
    <w:semiHidden/>
    <w:unhideWhenUsed/>
    <w:rsid w:val="0049464C"/>
    <w:pPr>
      <w:spacing w:line="480" w:lineRule="atLeast"/>
      <w:ind w:firstLine="720"/>
      <w:jc w:val="left"/>
    </w:pPr>
    <w:rPr>
      <w:rFonts w:ascii="Times" w:hAnsi="Times"/>
      <w:sz w:val="24"/>
      <w:lang w:val="en-US" w:eastAsia="en-US"/>
    </w:rPr>
  </w:style>
  <w:style w:type="character" w:customStyle="1" w:styleId="BodyTextIndent3Char">
    <w:name w:val="Body Text Indent 3 Char"/>
    <w:basedOn w:val="DefaultParagraphFont"/>
    <w:link w:val="BodyTextIndent3"/>
    <w:semiHidden/>
    <w:rsid w:val="0049464C"/>
    <w:rPr>
      <w:rFonts w:ascii="Times" w:eastAsia="Times New Roman" w:hAnsi="Times" w:cs="Times New Roman"/>
      <w:sz w:val="24"/>
      <w:szCs w:val="20"/>
      <w:lang w:val="en-US"/>
    </w:rPr>
  </w:style>
  <w:style w:type="paragraph" w:styleId="ListParagraph">
    <w:name w:val="List Paragraph"/>
    <w:basedOn w:val="Normal"/>
    <w:uiPriority w:val="34"/>
    <w:qFormat/>
    <w:rsid w:val="0049464C"/>
    <w:pPr>
      <w:ind w:left="720" w:firstLine="0"/>
      <w:contextualSpacing/>
      <w:jc w:val="left"/>
    </w:pPr>
    <w:rPr>
      <w:rFonts w:ascii="Calibri" w:eastAsia="Calibri" w:hAnsi="Calibri"/>
      <w:sz w:val="22"/>
      <w:szCs w:val="22"/>
      <w:lang w:val="en-US" w:eastAsia="en-US"/>
    </w:rPr>
  </w:style>
  <w:style w:type="paragraph" w:customStyle="1" w:styleId="ham">
    <w:name w:val="ham"/>
    <w:basedOn w:val="Normal"/>
    <w:rsid w:val="0049464C"/>
    <w:pPr>
      <w:spacing w:line="480" w:lineRule="atLeast"/>
      <w:ind w:firstLine="720"/>
      <w:jc w:val="left"/>
    </w:pPr>
    <w:rPr>
      <w:rFonts w:ascii="Times" w:hAnsi="Times"/>
      <w:sz w:val="24"/>
      <w:lang w:val="en-US" w:eastAsia="en-US"/>
    </w:rPr>
  </w:style>
  <w:style w:type="character" w:styleId="Emphasis">
    <w:name w:val="Emphasis"/>
    <w:basedOn w:val="DefaultParagraphFont"/>
    <w:uiPriority w:val="20"/>
    <w:qFormat/>
    <w:rsid w:val="0049464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8297</Words>
  <Characters>47296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GAREGAE,  K.G. (PROF.)</dc:creator>
  <cp:lastModifiedBy>Paul</cp:lastModifiedBy>
  <cp:revision>3</cp:revision>
  <dcterms:created xsi:type="dcterms:W3CDTF">2016-10-05T18:09:00Z</dcterms:created>
  <dcterms:modified xsi:type="dcterms:W3CDTF">2016-10-05T18:10:00Z</dcterms:modified>
</cp:coreProperties>
</file>